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1FB" w:rsidRPr="00FF21FB" w:rsidRDefault="00FF21FB" w:rsidP="00FD7B19">
      <w:pPr>
        <w:spacing w:after="0" w:line="240" w:lineRule="auto"/>
        <w:jc w:val="center"/>
        <w:rPr>
          <w:rFonts w:ascii="Times New Roman" w:hAnsi="Times New Roman" w:cs="Times New Roman"/>
          <w:sz w:val="28"/>
          <w:szCs w:val="28"/>
        </w:rPr>
      </w:pPr>
      <w:r w:rsidRPr="00FF21FB">
        <w:rPr>
          <w:rFonts w:ascii="Times New Roman" w:hAnsi="Times New Roman" w:cs="Times New Roman"/>
          <w:sz w:val="28"/>
          <w:szCs w:val="28"/>
        </w:rPr>
        <w:t>Муниципальное бюджетное учреждение дополнительного образования</w:t>
      </w:r>
    </w:p>
    <w:p w:rsidR="00FF21FB" w:rsidRPr="00FF21FB" w:rsidRDefault="00FF21FB" w:rsidP="00FD7B19">
      <w:pPr>
        <w:spacing w:after="0" w:line="240" w:lineRule="auto"/>
        <w:jc w:val="center"/>
        <w:rPr>
          <w:rFonts w:ascii="Times New Roman" w:hAnsi="Times New Roman" w:cs="Times New Roman"/>
          <w:sz w:val="28"/>
          <w:szCs w:val="28"/>
        </w:rPr>
      </w:pPr>
      <w:r w:rsidRPr="00FF21FB">
        <w:rPr>
          <w:rFonts w:ascii="Times New Roman" w:hAnsi="Times New Roman" w:cs="Times New Roman"/>
          <w:sz w:val="28"/>
          <w:szCs w:val="28"/>
        </w:rPr>
        <w:t>«ЦЕНТР ТВОРЧЕСТВА И РАЗВИТИЯ «ПЛАНЕТА ТАЛАНТОВ»</w:t>
      </w:r>
      <w:r w:rsidRPr="00FF21FB">
        <w:rPr>
          <w:rFonts w:ascii="Times New Roman" w:hAnsi="Times New Roman" w:cs="Times New Roman"/>
          <w:noProof/>
          <w:sz w:val="28"/>
          <w:szCs w:val="28"/>
        </w:rPr>
        <w:t xml:space="preserve"> </w:t>
      </w:r>
    </w:p>
    <w:p w:rsidR="00FF21FB" w:rsidRPr="00FF21FB" w:rsidRDefault="00FF21FB" w:rsidP="00FD7B19">
      <w:pPr>
        <w:spacing w:after="0" w:line="240" w:lineRule="auto"/>
        <w:jc w:val="center"/>
        <w:rPr>
          <w:rFonts w:ascii="Times New Roman" w:hAnsi="Times New Roman" w:cs="Times New Roman"/>
          <w:sz w:val="28"/>
          <w:szCs w:val="28"/>
        </w:rPr>
      </w:pPr>
      <w:r w:rsidRPr="00FF21FB">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2200910</wp:posOffset>
            </wp:positionH>
            <wp:positionV relativeFrom="paragraph">
              <wp:posOffset>142240</wp:posOffset>
            </wp:positionV>
            <wp:extent cx="1491615" cy="1494790"/>
            <wp:effectExtent l="19050" t="0" r="0" b="0"/>
            <wp:wrapSquare wrapText="bothSides"/>
            <wp:docPr id="4" name="Рисунок 4" descr="C:\Users\2-05\Desktop\проект _Сбербанк (вклад в будущее)\проект АСОШ №3\проект АСОШ №3\logo_mg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5\Desktop\проект _Сбербанк (вклад в будущее)\проект АСОШ №3\проект АСОШ №3\logo_mgpy-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1615" cy="1494790"/>
                    </a:xfrm>
                    <a:prstGeom prst="rect">
                      <a:avLst/>
                    </a:prstGeom>
                    <a:noFill/>
                    <a:ln>
                      <a:noFill/>
                    </a:ln>
                  </pic:spPr>
                </pic:pic>
              </a:graphicData>
            </a:graphic>
          </wp:anchor>
        </w:drawing>
      </w:r>
      <w:r w:rsidRPr="00FF21FB">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138430</wp:posOffset>
            </wp:positionH>
            <wp:positionV relativeFrom="paragraph">
              <wp:posOffset>241300</wp:posOffset>
            </wp:positionV>
            <wp:extent cx="1637030" cy="1398905"/>
            <wp:effectExtent l="19050" t="0" r="1270" b="0"/>
            <wp:wrapSquare wrapText="bothSides"/>
            <wp:docPr id="3" name="Рисунок 3" descr="C:\Users\2-05\Desktop\проект _Сбербанк (вклад в будущее)\проект АСОШ №3\Fund_Sberbank_uglovoi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5\Desktop\проект _Сбербанк (вклад в будущее)\проект АСОШ №3\Fund_Sberbank_uglovoi1500.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030" cy="1398905"/>
                    </a:xfrm>
                    <a:prstGeom prst="rect">
                      <a:avLst/>
                    </a:prstGeom>
                    <a:noFill/>
                    <a:ln>
                      <a:noFill/>
                    </a:ln>
                  </pic:spPr>
                </pic:pic>
              </a:graphicData>
            </a:graphic>
          </wp:anchor>
        </w:drawing>
      </w:r>
      <w:r w:rsidRPr="00FF21FB">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4169410</wp:posOffset>
            </wp:positionH>
            <wp:positionV relativeFrom="paragraph">
              <wp:posOffset>412750</wp:posOffset>
            </wp:positionV>
            <wp:extent cx="2488565" cy="1080770"/>
            <wp:effectExtent l="0" t="0" r="0" b="0"/>
            <wp:wrapTight wrapText="bothSides">
              <wp:wrapPolygon edited="0">
                <wp:start x="6283" y="2665"/>
                <wp:lineTo x="2480" y="6092"/>
                <wp:lineTo x="1157" y="7615"/>
                <wp:lineTo x="1157" y="13325"/>
                <wp:lineTo x="3307" y="14848"/>
                <wp:lineTo x="1323" y="14848"/>
                <wp:lineTo x="1157" y="17514"/>
                <wp:lineTo x="1984" y="17894"/>
                <wp:lineTo x="14881" y="17894"/>
                <wp:lineTo x="20338" y="17894"/>
                <wp:lineTo x="20172" y="15229"/>
                <wp:lineTo x="10748" y="14848"/>
                <wp:lineTo x="20007" y="12564"/>
                <wp:lineTo x="19842" y="8757"/>
                <wp:lineTo x="8598" y="8757"/>
                <wp:lineTo x="18519" y="8376"/>
                <wp:lineTo x="18519" y="4569"/>
                <wp:lineTo x="7275" y="2665"/>
                <wp:lineTo x="6283" y="2665"/>
              </wp:wrapPolygon>
            </wp:wrapTight>
            <wp:docPr id="5" name="Рисунок 1" descr="C:\Users\Пользователь\Downloads\2 (4).png"/>
            <wp:cNvGraphicFramePr/>
            <a:graphic xmlns:a="http://schemas.openxmlformats.org/drawingml/2006/main">
              <a:graphicData uri="http://schemas.openxmlformats.org/drawingml/2006/picture">
                <pic:pic xmlns:pic="http://schemas.openxmlformats.org/drawingml/2006/picture">
                  <pic:nvPicPr>
                    <pic:cNvPr id="1028" name="Picture 4" descr="C:\Users\Пользователь\Downloads\2 (4).png"/>
                    <pic:cNvPicPr>
                      <a:picLocks noChangeAspect="1" noChangeArrowheads="1"/>
                    </pic:cNvPicPr>
                  </pic:nvPicPr>
                  <pic:blipFill>
                    <a:blip r:embed="rId10" cstate="print"/>
                    <a:srcRect/>
                    <a:stretch>
                      <a:fillRect/>
                    </a:stretch>
                  </pic:blipFill>
                  <pic:spPr bwMode="auto">
                    <a:xfrm>
                      <a:off x="0" y="0"/>
                      <a:ext cx="2488565" cy="1080770"/>
                    </a:xfrm>
                    <a:prstGeom prst="rect">
                      <a:avLst/>
                    </a:prstGeom>
                    <a:noFill/>
                  </pic:spPr>
                </pic:pic>
              </a:graphicData>
            </a:graphic>
          </wp:anchor>
        </w:drawing>
      </w:r>
      <w:r w:rsidR="00346141">
        <w:rPr>
          <w:rFonts w:ascii="Times New Roman" w:hAnsi="Times New Roman" w:cs="Times New Roman"/>
          <w:noProof/>
          <w:sz w:val="28"/>
          <w:szCs w:val="28"/>
        </w:rPr>
      </w:r>
      <w:r w:rsidR="00346141">
        <w:rPr>
          <w:rFonts w:ascii="Times New Roman" w:hAnsi="Times New Roman" w:cs="Times New Roman"/>
          <w:noProof/>
          <w:sz w:val="28"/>
          <w:szCs w:val="28"/>
        </w:rPr>
        <w:pict>
          <v:rect id="Прямоугольник 2" o:spid="_x0000_s1026" alt="Описание: https://mail.rambler.ru/m/folder/INBOX/63085.3/view/id/logo_mgpy-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tbl>
      <w:tblPr>
        <w:tblW w:w="60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6062"/>
      </w:tblGrid>
      <w:tr w:rsidR="00137109" w:rsidRPr="00D44234" w:rsidTr="00137109">
        <w:tc>
          <w:tcPr>
            <w:tcW w:w="6062" w:type="dxa"/>
            <w:tcBorders>
              <w:top w:val="nil"/>
              <w:left w:val="nil"/>
              <w:bottom w:val="nil"/>
              <w:right w:val="nil"/>
            </w:tcBorders>
          </w:tcPr>
          <w:p w:rsidR="00137109" w:rsidRDefault="00137109" w:rsidP="00FD7B19">
            <w:pPr>
              <w:autoSpaceDE w:val="0"/>
              <w:autoSpaceDN w:val="0"/>
              <w:adjustRightInd w:val="0"/>
              <w:spacing w:after="0" w:line="240" w:lineRule="auto"/>
              <w:ind w:left="34" w:right="136"/>
              <w:outlineLvl w:val="0"/>
              <w:rPr>
                <w:rFonts w:ascii="Times New Roman" w:hAnsi="Times New Roman" w:cs="Times New Roman"/>
                <w:bCs/>
                <w:sz w:val="24"/>
                <w:szCs w:val="24"/>
              </w:rPr>
            </w:pPr>
          </w:p>
          <w:p w:rsidR="00137109" w:rsidRDefault="00137109" w:rsidP="00FD7B19">
            <w:pPr>
              <w:autoSpaceDE w:val="0"/>
              <w:autoSpaceDN w:val="0"/>
              <w:adjustRightInd w:val="0"/>
              <w:spacing w:after="0" w:line="240" w:lineRule="auto"/>
              <w:ind w:left="34" w:right="136"/>
              <w:outlineLvl w:val="0"/>
              <w:rPr>
                <w:rFonts w:ascii="Times New Roman" w:hAnsi="Times New Roman" w:cs="Times New Roman"/>
                <w:bCs/>
                <w:sz w:val="24"/>
                <w:szCs w:val="24"/>
              </w:rPr>
            </w:pPr>
          </w:p>
          <w:p w:rsidR="00137109" w:rsidRPr="00D44234" w:rsidRDefault="00137109" w:rsidP="00FD7B19">
            <w:pPr>
              <w:autoSpaceDE w:val="0"/>
              <w:autoSpaceDN w:val="0"/>
              <w:adjustRightInd w:val="0"/>
              <w:spacing w:after="0" w:line="240" w:lineRule="auto"/>
              <w:ind w:left="34" w:right="136"/>
              <w:outlineLvl w:val="0"/>
              <w:rPr>
                <w:rFonts w:ascii="Times New Roman" w:hAnsi="Times New Roman" w:cs="Times New Roman"/>
                <w:bCs/>
                <w:sz w:val="24"/>
                <w:szCs w:val="24"/>
              </w:rPr>
            </w:pPr>
          </w:p>
          <w:p w:rsidR="00137109" w:rsidRPr="00D44234" w:rsidRDefault="00137109" w:rsidP="00FD7B19">
            <w:pPr>
              <w:autoSpaceDE w:val="0"/>
              <w:autoSpaceDN w:val="0"/>
              <w:adjustRightInd w:val="0"/>
              <w:spacing w:after="0" w:line="240" w:lineRule="auto"/>
              <w:ind w:right="317"/>
              <w:jc w:val="both"/>
              <w:outlineLvl w:val="0"/>
              <w:rPr>
                <w:rFonts w:ascii="Times New Roman" w:hAnsi="Times New Roman" w:cs="Times New Roman"/>
                <w:bCs/>
                <w:sz w:val="24"/>
                <w:szCs w:val="24"/>
              </w:rPr>
            </w:pPr>
          </w:p>
        </w:tc>
      </w:tr>
    </w:tbl>
    <w:p w:rsidR="00FF21FB" w:rsidRPr="00FF21FB" w:rsidRDefault="00FF21FB" w:rsidP="00FD7B19">
      <w:pPr>
        <w:spacing w:after="0" w:line="240" w:lineRule="auto"/>
        <w:rPr>
          <w:rFonts w:ascii="Times New Roman" w:hAnsi="Times New Roman" w:cs="Times New Roman"/>
          <w:sz w:val="28"/>
          <w:szCs w:val="28"/>
        </w:rPr>
      </w:pPr>
    </w:p>
    <w:p w:rsidR="00FF21FB" w:rsidRDefault="00FF21FB" w:rsidP="00FD7B19">
      <w:pPr>
        <w:spacing w:after="0" w:line="240" w:lineRule="auto"/>
        <w:rPr>
          <w:rFonts w:ascii="Times New Roman" w:hAnsi="Times New Roman" w:cs="Times New Roman"/>
          <w:sz w:val="28"/>
          <w:szCs w:val="28"/>
        </w:rPr>
      </w:pPr>
    </w:p>
    <w:p w:rsidR="00FD7B19" w:rsidRDefault="00FD7B19" w:rsidP="00FD7B19">
      <w:pPr>
        <w:spacing w:after="0" w:line="240" w:lineRule="auto"/>
        <w:rPr>
          <w:rFonts w:ascii="Times New Roman" w:hAnsi="Times New Roman" w:cs="Times New Roman"/>
          <w:sz w:val="28"/>
          <w:szCs w:val="28"/>
        </w:rPr>
      </w:pPr>
    </w:p>
    <w:p w:rsidR="00FD7B19" w:rsidRDefault="00FD7B19" w:rsidP="00FD7B19">
      <w:pPr>
        <w:spacing w:after="0" w:line="240" w:lineRule="auto"/>
        <w:rPr>
          <w:rFonts w:ascii="Times New Roman" w:hAnsi="Times New Roman" w:cs="Times New Roman"/>
          <w:sz w:val="28"/>
          <w:szCs w:val="28"/>
        </w:rPr>
      </w:pPr>
    </w:p>
    <w:p w:rsidR="00FD7B19" w:rsidRDefault="00FD7B19" w:rsidP="00FD7B19">
      <w:pPr>
        <w:spacing w:after="0" w:line="240" w:lineRule="auto"/>
        <w:rPr>
          <w:rFonts w:ascii="Times New Roman" w:hAnsi="Times New Roman" w:cs="Times New Roman"/>
          <w:sz w:val="28"/>
          <w:szCs w:val="28"/>
        </w:rPr>
      </w:pPr>
    </w:p>
    <w:p w:rsidR="00FD7B19" w:rsidRDefault="00FD7B19" w:rsidP="00FD7B19">
      <w:pPr>
        <w:spacing w:after="0" w:line="240" w:lineRule="auto"/>
        <w:rPr>
          <w:rFonts w:ascii="Times New Roman" w:hAnsi="Times New Roman" w:cs="Times New Roman"/>
          <w:sz w:val="28"/>
          <w:szCs w:val="28"/>
        </w:rPr>
      </w:pPr>
    </w:p>
    <w:p w:rsidR="00FB69AF" w:rsidRDefault="00FB69AF" w:rsidP="00FD7B19">
      <w:pPr>
        <w:spacing w:after="0" w:line="240" w:lineRule="auto"/>
        <w:rPr>
          <w:rFonts w:ascii="Times New Roman" w:hAnsi="Times New Roman" w:cs="Times New Roman"/>
          <w:sz w:val="28"/>
          <w:szCs w:val="28"/>
        </w:rPr>
      </w:pPr>
    </w:p>
    <w:p w:rsidR="00FB69AF" w:rsidRDefault="00FB69AF" w:rsidP="00FD7B19">
      <w:pPr>
        <w:spacing w:after="0" w:line="240" w:lineRule="auto"/>
        <w:rPr>
          <w:rFonts w:ascii="Times New Roman" w:hAnsi="Times New Roman" w:cs="Times New Roman"/>
          <w:sz w:val="28"/>
          <w:szCs w:val="28"/>
        </w:rPr>
      </w:pPr>
    </w:p>
    <w:p w:rsidR="00FB69AF" w:rsidRDefault="00FB69AF"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B69AF">
      <w:pPr>
        <w:tabs>
          <w:tab w:val="left" w:pos="3750"/>
        </w:tabs>
        <w:spacing w:after="0" w:line="240" w:lineRule="auto"/>
        <w:jc w:val="center"/>
        <w:rPr>
          <w:rFonts w:ascii="Times New Roman" w:hAnsi="Times New Roman" w:cs="Times New Roman"/>
          <w:b/>
          <w:sz w:val="28"/>
          <w:szCs w:val="28"/>
        </w:rPr>
      </w:pPr>
      <w:r w:rsidRPr="00FF21FB">
        <w:rPr>
          <w:rFonts w:ascii="Times New Roman" w:hAnsi="Times New Roman" w:cs="Times New Roman"/>
          <w:b/>
          <w:sz w:val="28"/>
          <w:szCs w:val="28"/>
        </w:rPr>
        <w:t xml:space="preserve">Проект по созданию </w:t>
      </w:r>
      <w:r w:rsidR="00FB69AF" w:rsidRPr="00FB69AF">
        <w:rPr>
          <w:rFonts w:ascii="Times New Roman" w:hAnsi="Times New Roman" w:cs="Times New Roman"/>
          <w:b/>
          <w:sz w:val="28"/>
          <w:szCs w:val="28"/>
        </w:rPr>
        <w:t>личностно-развивающей образовательной среды</w:t>
      </w:r>
      <w:r w:rsidRPr="00FF21FB">
        <w:rPr>
          <w:rFonts w:ascii="Times New Roman" w:hAnsi="Times New Roman" w:cs="Times New Roman"/>
          <w:b/>
          <w:sz w:val="28"/>
          <w:szCs w:val="28"/>
        </w:rPr>
        <w:t xml:space="preserve"> творческого типа «</w:t>
      </w:r>
      <w:proofErr w:type="spellStart"/>
      <w:r w:rsidRPr="00FF21FB">
        <w:rPr>
          <w:rFonts w:ascii="Times New Roman" w:hAnsi="Times New Roman" w:cs="Times New Roman"/>
          <w:b/>
          <w:sz w:val="28"/>
          <w:szCs w:val="28"/>
        </w:rPr>
        <w:t>ОткрытаЯ</w:t>
      </w:r>
      <w:proofErr w:type="spellEnd"/>
      <w:r w:rsidRPr="00FF21FB">
        <w:rPr>
          <w:rFonts w:ascii="Times New Roman" w:hAnsi="Times New Roman" w:cs="Times New Roman"/>
          <w:b/>
          <w:sz w:val="28"/>
          <w:szCs w:val="28"/>
        </w:rPr>
        <w:t xml:space="preserve"> ПЛАНЕТА»</w:t>
      </w: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r w:rsidRPr="00FF21FB">
        <w:rPr>
          <w:rFonts w:ascii="Times New Roman" w:hAnsi="Times New Roman" w:cs="Times New Roman"/>
          <w:b/>
          <w:sz w:val="28"/>
          <w:szCs w:val="28"/>
        </w:rPr>
        <w:t>(2021- 2024 гг.)</w:t>
      </w: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137109" w:rsidRDefault="00137109" w:rsidP="00FD7B19">
      <w:pPr>
        <w:tabs>
          <w:tab w:val="left" w:pos="3750"/>
        </w:tabs>
        <w:spacing w:after="0" w:line="240" w:lineRule="auto"/>
        <w:jc w:val="center"/>
        <w:rPr>
          <w:rFonts w:ascii="Times New Roman" w:hAnsi="Times New Roman" w:cs="Times New Roman"/>
          <w:b/>
          <w:sz w:val="28"/>
          <w:szCs w:val="28"/>
        </w:rPr>
      </w:pPr>
    </w:p>
    <w:p w:rsidR="00137109" w:rsidRDefault="00137109" w:rsidP="00FD7B19">
      <w:pPr>
        <w:tabs>
          <w:tab w:val="left" w:pos="3750"/>
        </w:tabs>
        <w:spacing w:after="0" w:line="240" w:lineRule="auto"/>
        <w:jc w:val="center"/>
        <w:rPr>
          <w:rFonts w:ascii="Times New Roman" w:hAnsi="Times New Roman" w:cs="Times New Roman"/>
          <w:b/>
          <w:sz w:val="28"/>
          <w:szCs w:val="28"/>
        </w:rPr>
      </w:pPr>
    </w:p>
    <w:p w:rsidR="00137109" w:rsidRDefault="00137109" w:rsidP="00FD7B19">
      <w:pPr>
        <w:tabs>
          <w:tab w:val="left" w:pos="3750"/>
        </w:tabs>
        <w:spacing w:after="0" w:line="240" w:lineRule="auto"/>
        <w:jc w:val="center"/>
        <w:rPr>
          <w:rFonts w:ascii="Times New Roman" w:hAnsi="Times New Roman" w:cs="Times New Roman"/>
          <w:b/>
          <w:sz w:val="28"/>
          <w:szCs w:val="28"/>
        </w:rPr>
      </w:pPr>
    </w:p>
    <w:p w:rsidR="00137109" w:rsidRDefault="00137109" w:rsidP="00FD7B19">
      <w:pPr>
        <w:tabs>
          <w:tab w:val="left" w:pos="3750"/>
        </w:tabs>
        <w:spacing w:after="0" w:line="240" w:lineRule="auto"/>
        <w:jc w:val="center"/>
        <w:rPr>
          <w:rFonts w:ascii="Times New Roman" w:hAnsi="Times New Roman" w:cs="Times New Roman"/>
          <w:b/>
          <w:sz w:val="28"/>
          <w:szCs w:val="28"/>
        </w:rPr>
      </w:pPr>
    </w:p>
    <w:p w:rsidR="00137109" w:rsidRDefault="00137109" w:rsidP="00FD7B19">
      <w:pPr>
        <w:tabs>
          <w:tab w:val="left" w:pos="3750"/>
        </w:tabs>
        <w:spacing w:after="0" w:line="240" w:lineRule="auto"/>
        <w:jc w:val="center"/>
        <w:rPr>
          <w:rFonts w:ascii="Times New Roman" w:hAnsi="Times New Roman" w:cs="Times New Roman"/>
          <w:b/>
          <w:sz w:val="28"/>
          <w:szCs w:val="28"/>
        </w:rPr>
      </w:pPr>
    </w:p>
    <w:p w:rsidR="00137109" w:rsidRDefault="00137109"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B69AF" w:rsidRDefault="00FB69AF" w:rsidP="00FD7B19">
      <w:pPr>
        <w:tabs>
          <w:tab w:val="left" w:pos="3750"/>
        </w:tabs>
        <w:spacing w:after="0" w:line="240" w:lineRule="auto"/>
        <w:jc w:val="center"/>
        <w:rPr>
          <w:rFonts w:ascii="Times New Roman" w:hAnsi="Times New Roman" w:cs="Times New Roman"/>
          <w:b/>
          <w:sz w:val="28"/>
          <w:szCs w:val="28"/>
        </w:rPr>
      </w:pPr>
    </w:p>
    <w:p w:rsidR="00FB69AF" w:rsidRDefault="00FB69AF"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D7B19" w:rsidRDefault="00FD7B19" w:rsidP="00FD7B19">
      <w:pPr>
        <w:tabs>
          <w:tab w:val="left" w:pos="3750"/>
        </w:tabs>
        <w:spacing w:after="0" w:line="240" w:lineRule="auto"/>
        <w:jc w:val="center"/>
        <w:rPr>
          <w:rFonts w:ascii="Times New Roman" w:hAnsi="Times New Roman" w:cs="Times New Roman"/>
          <w:b/>
          <w:sz w:val="28"/>
          <w:szCs w:val="28"/>
        </w:rPr>
      </w:pP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sectPr w:rsidR="00FF21FB" w:rsidRPr="00FF21FB" w:rsidSect="00FF21FB">
          <w:footerReference w:type="default" r:id="rId11"/>
          <w:pgSz w:w="11906" w:h="16838"/>
          <w:pgMar w:top="709" w:right="567" w:bottom="851" w:left="1134" w:header="709" w:footer="709" w:gutter="0"/>
          <w:pgNumType w:start="1"/>
          <w:cols w:space="708"/>
          <w:titlePg/>
          <w:docGrid w:linePitch="360"/>
        </w:sectPr>
      </w:pPr>
      <w:r w:rsidRPr="00FF21FB">
        <w:rPr>
          <w:rFonts w:ascii="Times New Roman" w:hAnsi="Times New Roman" w:cs="Times New Roman"/>
          <w:b/>
          <w:sz w:val="28"/>
          <w:szCs w:val="28"/>
        </w:rPr>
        <w:t>Ачинск, 2021 г.</w:t>
      </w:r>
    </w:p>
    <w:p w:rsidR="00FF21FB" w:rsidRPr="00FF21FB" w:rsidRDefault="00FF21FB" w:rsidP="00FD7B19">
      <w:pPr>
        <w:tabs>
          <w:tab w:val="left" w:pos="3750"/>
        </w:tabs>
        <w:spacing w:after="0" w:line="240" w:lineRule="auto"/>
        <w:jc w:val="center"/>
        <w:rPr>
          <w:rFonts w:ascii="Times New Roman" w:hAnsi="Times New Roman" w:cs="Times New Roman"/>
          <w:b/>
          <w:sz w:val="28"/>
          <w:szCs w:val="28"/>
        </w:rPr>
      </w:pPr>
    </w:p>
    <w:tbl>
      <w:tblPr>
        <w:tblW w:w="0" w:type="auto"/>
        <w:tblLook w:val="04A0"/>
      </w:tblPr>
      <w:tblGrid>
        <w:gridCol w:w="9925"/>
        <w:gridCol w:w="496"/>
      </w:tblGrid>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ОГЛАВЛЕНИЕ</w:t>
            </w:r>
            <w:r w:rsidRPr="006B3827">
              <w:rPr>
                <w:rFonts w:ascii="Times New Roman" w:eastAsia="Times New Roman" w:hAnsi="Times New Roman" w:cs="Times New Roman"/>
                <w:color w:val="000000"/>
                <w:sz w:val="28"/>
                <w:szCs w:val="28"/>
              </w:rPr>
              <w:t xml:space="preserve">……………………………………………………………………… </w:t>
            </w:r>
            <w:r w:rsidRPr="006B3827">
              <w:rPr>
                <w:rFonts w:ascii="Times New Roman" w:eastAsia="Times New Roman" w:hAnsi="Times New Roman" w:cs="Times New Roman"/>
                <w:b/>
                <w:color w:val="000000"/>
                <w:sz w:val="28"/>
                <w:szCs w:val="28"/>
              </w:rPr>
              <w:t xml:space="preserve">                                                                                                                                   </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2</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b/>
                <w:color w:val="000000"/>
                <w:sz w:val="28"/>
                <w:szCs w:val="28"/>
              </w:rPr>
              <w:t>ПАСПОРТ ПРОЕКТА</w:t>
            </w:r>
            <w:r w:rsidRPr="006B3827">
              <w:rPr>
                <w:rFonts w:ascii="Times New Roman" w:eastAsia="Times New Roman" w:hAnsi="Times New Roman" w:cs="Times New Roman"/>
                <w:color w:val="000000"/>
                <w:sz w:val="28"/>
                <w:szCs w:val="28"/>
              </w:rPr>
              <w:t>………………………………………………………………</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3</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b/>
                <w:color w:val="000000"/>
                <w:sz w:val="28"/>
                <w:szCs w:val="28"/>
              </w:rPr>
              <w:t xml:space="preserve">ВВЕДЕНИЕ </w:t>
            </w:r>
            <w:r w:rsidRPr="006B3827">
              <w:rPr>
                <w:rFonts w:ascii="Times New Roman" w:eastAsia="Times New Roman" w:hAnsi="Times New Roman" w:cs="Times New Roman"/>
                <w:color w:val="000000"/>
                <w:sz w:val="28"/>
                <w:szCs w:val="28"/>
              </w:rPr>
              <w:t>…………………………………………………………………………..</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8</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b/>
                <w:color w:val="000000"/>
                <w:sz w:val="28"/>
                <w:szCs w:val="28"/>
              </w:rPr>
              <w:t>1. ИНФОРМАЦИОННО - АНАЛИТИЧЕСКОЕ ОБОСНОВАНИЕ ПРОЕКТА</w:t>
            </w:r>
            <w:r w:rsidRPr="006B3827">
              <w:rPr>
                <w:rFonts w:ascii="Times New Roman" w:eastAsia="Times New Roman" w:hAnsi="Times New Roman" w:cs="Times New Roman"/>
                <w:color w:val="000000"/>
                <w:sz w:val="28"/>
                <w:szCs w:val="28"/>
              </w:rPr>
              <w:t>……………………………………………………………………………..</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9</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1.1. ИНФОРМАЦИОННАЯ СПРАВКА ОБ ОБРАЗОВАТЕЛЬНОЙ ОРГАНИЗАЦ</w:t>
            </w:r>
            <w:proofErr w:type="gramStart"/>
            <w:r w:rsidRPr="006B3827">
              <w:rPr>
                <w:rFonts w:ascii="Times New Roman" w:eastAsia="Times New Roman" w:hAnsi="Times New Roman" w:cs="Times New Roman"/>
                <w:color w:val="000000"/>
                <w:sz w:val="28"/>
                <w:szCs w:val="28"/>
              </w:rPr>
              <w:t>ИИ И ЕЁ</w:t>
            </w:r>
            <w:proofErr w:type="gramEnd"/>
            <w:r w:rsidRPr="006B3827">
              <w:rPr>
                <w:rFonts w:ascii="Times New Roman" w:eastAsia="Times New Roman" w:hAnsi="Times New Roman" w:cs="Times New Roman"/>
                <w:color w:val="000000"/>
                <w:sz w:val="28"/>
                <w:szCs w:val="28"/>
              </w:rPr>
              <w:t xml:space="preserve"> СРЕДЕ………………………………………………………</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9</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1.2. ИСПОЛЬЗОВАННЫЕ МЕТОДЫ И ПРОЦЕДУРЫ  АНАЛИЗА, ВЫВОДЫ ИЗ АНАЛИЗА …………………………………………………………………………</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11</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b/>
                <w:color w:val="000000"/>
                <w:sz w:val="28"/>
                <w:szCs w:val="28"/>
              </w:rPr>
              <w:t>2. ЦЕЛЕВОЙ БЛОК ПРОЕКТА</w:t>
            </w:r>
            <w:r w:rsidRPr="006B3827">
              <w:rPr>
                <w:rFonts w:ascii="Times New Roman" w:eastAsia="Times New Roman" w:hAnsi="Times New Roman" w:cs="Times New Roman"/>
                <w:color w:val="000000"/>
                <w:sz w:val="28"/>
                <w:szCs w:val="28"/>
              </w:rPr>
              <w:t xml:space="preserve"> …………………………………………………...</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14</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2.1. ВИДЕНИЕ ЛРОС ОО С НОВОЙ КОНФИГУРАЦИЕЙ ТИПОВ (НОВОЙ ДОМИНАНТОЙ) И УЛУЧШЕННЫМИ ПОКАЗАТЕЛЯМИ ПО ХАРАКТЕРИСТИКАМ……………………………………………………………….</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14</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 xml:space="preserve"> 2.2. ВИДЕНИЕ НОВЫХ ВОЗМОЖНОСТЕЙ, СОЗДАВАЕМЫХ ЛРОС В ОО ДЛЯ ДЕТЕЙ И ВЗРОСЛЫХ………………………………………………………….</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15</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2.3. ОБРАЗ ЖЕЛАЕМОГО СОСТОЯНИЯ ОО (ПО ФОРМУЛЕ «3+2»)…………..</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15</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2.4. ВИДЕНИЕ ГЛАВНЫХ РЕЗУЛЬТАТОВ ЖИЗНЕДЕЯТЕЛЬНОСТИ ОО ПОСЛЕ СОЗДАНИЯ ЛРОС…………………………………………………………..</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17</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b/>
                <w:color w:val="000000"/>
                <w:sz w:val="28"/>
                <w:szCs w:val="28"/>
              </w:rPr>
              <w:t>3. СТРАТЕГИЯ И ТАКТИКА СОЗДАНИЯ ЛРОС</w:t>
            </w:r>
            <w:r w:rsidRPr="006B3827">
              <w:rPr>
                <w:rFonts w:ascii="Times New Roman" w:eastAsia="Times New Roman" w:hAnsi="Times New Roman" w:cs="Times New Roman"/>
                <w:color w:val="000000"/>
                <w:sz w:val="28"/>
                <w:szCs w:val="28"/>
              </w:rPr>
              <w:t xml:space="preserve"> ……………………………..</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18</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3.1. СТРАТЕГИЧЕСКИЙ ПЛАН ВАЖНЕЙШИХ ИЗМЕНЕНИЙ ДЛЯ СОЗДАНИЯ ЛРОС (ПО ФОРМУЛЕ «3+2») ………………………………………..</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6B3827">
              <w:rPr>
                <w:rFonts w:ascii="Times New Roman" w:eastAsia="Times New Roman" w:hAnsi="Times New Roman" w:cs="Times New Roman"/>
                <w:b/>
                <w:color w:val="000000"/>
                <w:sz w:val="28"/>
                <w:szCs w:val="28"/>
              </w:rPr>
              <w:t>18</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3.2. УТОЧНЕНИЕ ЦЕЛЕЙ ПРОЕКТА ПО ГОДАМ ………………………………..</w:t>
            </w:r>
          </w:p>
        </w:tc>
        <w:tc>
          <w:tcPr>
            <w:tcW w:w="390" w:type="dxa"/>
          </w:tcPr>
          <w:p w:rsidR="00FF21FB" w:rsidRPr="006B3827" w:rsidRDefault="009132D8" w:rsidP="00FD7B19">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3.3. КОНКРЕТНЫЙ ПЛАН РЕАЛИЗАЦИИ ВАЖНЕЙШИХ ИЗМЕНЕНИЙ В ОО ДЛЯ СОЗДАНИЯ ЛРОС, КОНКРЕТНЫЕ МЕРОПРИЯТИЯ ПРОЕКТА (ПО ФОРМУЛЕ «3+2») …………………………………………………………………….</w:t>
            </w:r>
          </w:p>
        </w:tc>
        <w:tc>
          <w:tcPr>
            <w:tcW w:w="390" w:type="dxa"/>
          </w:tcPr>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6B3827" w:rsidRDefault="009132D8" w:rsidP="00FD7B19">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24</w:t>
            </w: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eastAsia="Times New Roman" w:hAnsi="Times New Roman" w:cs="Times New Roman"/>
                <w:color w:val="000000"/>
                <w:sz w:val="28"/>
                <w:szCs w:val="28"/>
              </w:rPr>
              <w:t>УПРАВЛЕНЧЕСКОЕ СОПРОВОЖДЕНИЕ ПРОЕКТА……………………………</w:t>
            </w:r>
          </w:p>
        </w:tc>
        <w:tc>
          <w:tcPr>
            <w:tcW w:w="390" w:type="dxa"/>
          </w:tcPr>
          <w:p w:rsidR="00FF21FB" w:rsidRPr="006B3827" w:rsidRDefault="009132D8" w:rsidP="00FD7B19">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29</w:t>
            </w:r>
          </w:p>
        </w:tc>
      </w:tr>
      <w:tr w:rsidR="00FF21FB" w:rsidRPr="006B3827" w:rsidTr="00FF21FB">
        <w:tc>
          <w:tcPr>
            <w:tcW w:w="10031" w:type="dxa"/>
          </w:tcPr>
          <w:p w:rsidR="00FF21FB" w:rsidRPr="006B3827" w:rsidRDefault="00FF21FB" w:rsidP="00FD7B19">
            <w:pPr>
              <w:autoSpaceDE w:val="0"/>
              <w:adjustRightInd w:val="0"/>
              <w:spacing w:after="0" w:line="240" w:lineRule="auto"/>
              <w:rPr>
                <w:rFonts w:ascii="Times New Roman" w:hAnsi="Times New Roman" w:cs="Times New Roman"/>
                <w:color w:val="000000"/>
                <w:sz w:val="28"/>
                <w:szCs w:val="28"/>
              </w:rPr>
            </w:pPr>
            <w:r w:rsidRPr="006B3827">
              <w:rPr>
                <w:rFonts w:ascii="Times New Roman" w:eastAsia="Times New Roman" w:hAnsi="Times New Roman" w:cs="Times New Roman"/>
                <w:color w:val="000000"/>
                <w:sz w:val="28"/>
                <w:szCs w:val="28"/>
              </w:rPr>
              <w:t>ПРИЛОЖЕНИЯ</w:t>
            </w:r>
          </w:p>
        </w:tc>
        <w:tc>
          <w:tcPr>
            <w:tcW w:w="390" w:type="dxa"/>
          </w:tcPr>
          <w:p w:rsidR="00FF21FB" w:rsidRPr="006B3827" w:rsidRDefault="00FF21FB" w:rsidP="00FD7B19">
            <w:pPr>
              <w:autoSpaceDE w:val="0"/>
              <w:adjustRightInd w:val="0"/>
              <w:spacing w:after="0" w:line="240" w:lineRule="auto"/>
              <w:rPr>
                <w:rFonts w:ascii="Times New Roman" w:hAnsi="Times New Roman" w:cs="Times New Roman"/>
                <w:b/>
                <w:color w:val="000000"/>
                <w:sz w:val="28"/>
                <w:szCs w:val="28"/>
              </w:rPr>
            </w:pPr>
          </w:p>
        </w:tc>
      </w:tr>
      <w:tr w:rsidR="00FF21FB" w:rsidRPr="006B3827" w:rsidTr="00FF21FB">
        <w:tc>
          <w:tcPr>
            <w:tcW w:w="10031" w:type="dxa"/>
          </w:tcPr>
          <w:p w:rsidR="00FF21FB" w:rsidRPr="006B3827" w:rsidRDefault="00FF21FB" w:rsidP="00FD7B19">
            <w:pPr>
              <w:shd w:val="clear" w:color="auto" w:fill="FFFFFF"/>
              <w:spacing w:after="0" w:line="240" w:lineRule="auto"/>
              <w:rPr>
                <w:rFonts w:ascii="Times New Roman" w:eastAsia="Times New Roman" w:hAnsi="Times New Roman" w:cs="Times New Roman"/>
                <w:color w:val="000000"/>
                <w:sz w:val="28"/>
                <w:szCs w:val="28"/>
              </w:rPr>
            </w:pPr>
            <w:r w:rsidRPr="006B3827">
              <w:rPr>
                <w:rFonts w:ascii="Times New Roman" w:hAnsi="Times New Roman" w:cs="Times New Roman"/>
                <w:color w:val="000000"/>
                <w:sz w:val="28"/>
                <w:szCs w:val="28"/>
              </w:rPr>
              <w:t>СОСТАВ ПРОДУКТОВ ПРОЕКТНОГО РЕСУРСНОГО ПОРТФЕЛЯ ОО……….</w:t>
            </w:r>
          </w:p>
        </w:tc>
        <w:tc>
          <w:tcPr>
            <w:tcW w:w="390" w:type="dxa"/>
          </w:tcPr>
          <w:p w:rsidR="00FF21FB" w:rsidRPr="006B3827" w:rsidRDefault="009132D8" w:rsidP="00FD7B19">
            <w:p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30</w:t>
            </w:r>
            <w:bookmarkStart w:id="0" w:name="_GoBack"/>
            <w:bookmarkEnd w:id="0"/>
          </w:p>
        </w:tc>
      </w:tr>
    </w:tbl>
    <w:p w:rsidR="00FF21FB" w:rsidRPr="00FF21FB" w:rsidRDefault="00FF21FB" w:rsidP="00FD7B19">
      <w:pPr>
        <w:spacing w:after="0" w:line="240" w:lineRule="auto"/>
        <w:rPr>
          <w:rFonts w:ascii="Times New Roman" w:hAnsi="Times New Roman" w:cs="Times New Roman"/>
          <w:b/>
          <w:sz w:val="28"/>
          <w:szCs w:val="28"/>
        </w:rPr>
      </w:pPr>
      <w:r w:rsidRPr="00FF21FB">
        <w:rPr>
          <w:rFonts w:ascii="Times New Roman" w:hAnsi="Times New Roman" w:cs="Times New Roman"/>
          <w:b/>
          <w:sz w:val="28"/>
          <w:szCs w:val="28"/>
        </w:rPr>
        <w:br w:type="page"/>
      </w:r>
    </w:p>
    <w:p w:rsidR="00FF21FB" w:rsidRPr="00FF21FB" w:rsidRDefault="00FF21FB" w:rsidP="00FD7B19">
      <w:pPr>
        <w:spacing w:after="0" w:line="240" w:lineRule="auto"/>
        <w:jc w:val="center"/>
        <w:rPr>
          <w:rFonts w:ascii="Times New Roman" w:hAnsi="Times New Roman" w:cs="Times New Roman"/>
          <w:i/>
          <w:iCs/>
          <w:sz w:val="28"/>
          <w:szCs w:val="28"/>
        </w:rPr>
      </w:pPr>
      <w:r w:rsidRPr="00FF21FB">
        <w:rPr>
          <w:rFonts w:ascii="Times New Roman" w:hAnsi="Times New Roman" w:cs="Times New Roman"/>
          <w:b/>
          <w:sz w:val="28"/>
          <w:szCs w:val="28"/>
        </w:rPr>
        <w:lastRenderedPageBreak/>
        <w:t>Паспорт управленческого проекта ОО создания ЛРОС</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655"/>
      </w:tblGrid>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Наименование ОО</w:t>
            </w:r>
          </w:p>
        </w:tc>
        <w:tc>
          <w:tcPr>
            <w:tcW w:w="7655"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Муниципальное бюджетное учреждение дополнительно</w:t>
            </w:r>
            <w:r w:rsidR="00385987">
              <w:rPr>
                <w:rFonts w:ascii="Times New Roman" w:eastAsiaTheme="minorHAnsi" w:hAnsi="Times New Roman" w:cs="Times New Roman"/>
                <w:i w:val="0"/>
                <w:iCs w:val="0"/>
                <w:color w:val="auto"/>
                <w:spacing w:val="0"/>
                <w:sz w:val="28"/>
                <w:szCs w:val="28"/>
              </w:rPr>
              <w:t>го</w:t>
            </w:r>
            <w:r w:rsidRPr="00FF21FB">
              <w:rPr>
                <w:rFonts w:ascii="Times New Roman" w:eastAsiaTheme="minorHAnsi" w:hAnsi="Times New Roman" w:cs="Times New Roman"/>
                <w:i w:val="0"/>
                <w:iCs w:val="0"/>
                <w:color w:val="auto"/>
                <w:spacing w:val="0"/>
                <w:sz w:val="28"/>
                <w:szCs w:val="28"/>
              </w:rPr>
              <w:t xml:space="preserve"> образования «Центр творчества и развития «Планета талантов»</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Название проекта создания ЛРОС, годы реализации проекта</w:t>
            </w:r>
          </w:p>
        </w:tc>
        <w:tc>
          <w:tcPr>
            <w:tcW w:w="7655" w:type="dxa"/>
            <w:shd w:val="clear" w:color="auto" w:fill="auto"/>
          </w:tcPr>
          <w:p w:rsidR="00FF21FB" w:rsidRPr="00FF21FB" w:rsidRDefault="00FF21FB" w:rsidP="00FD7B19">
            <w:pPr>
              <w:pStyle w:val="af1"/>
              <w:spacing w:after="0" w:line="240" w:lineRule="auto"/>
              <w:rPr>
                <w:rFonts w:ascii="Times New Roman" w:hAnsi="Times New Roman" w:cs="Times New Roman"/>
                <w:i w:val="0"/>
                <w:color w:val="auto"/>
                <w:spacing w:val="0"/>
                <w:sz w:val="28"/>
                <w:szCs w:val="28"/>
              </w:rPr>
            </w:pPr>
            <w:r w:rsidRPr="00FF21FB">
              <w:rPr>
                <w:rFonts w:ascii="Times New Roman" w:eastAsiaTheme="minorHAnsi" w:hAnsi="Times New Roman" w:cs="Times New Roman"/>
                <w:i w:val="0"/>
                <w:iCs w:val="0"/>
                <w:color w:val="auto"/>
                <w:spacing w:val="0"/>
                <w:sz w:val="28"/>
                <w:szCs w:val="28"/>
              </w:rPr>
              <w:t>«</w:t>
            </w:r>
            <w:proofErr w:type="spellStart"/>
            <w:r w:rsidRPr="00FF21FB">
              <w:rPr>
                <w:rFonts w:ascii="Times New Roman" w:eastAsiaTheme="minorHAnsi" w:hAnsi="Times New Roman" w:cs="Times New Roman"/>
                <w:i w:val="0"/>
                <w:iCs w:val="0"/>
                <w:color w:val="auto"/>
                <w:spacing w:val="0"/>
                <w:sz w:val="28"/>
                <w:szCs w:val="28"/>
              </w:rPr>
              <w:t>ОткрытаЯ</w:t>
            </w:r>
            <w:proofErr w:type="spellEnd"/>
            <w:r w:rsidRPr="00FF21FB">
              <w:rPr>
                <w:rFonts w:ascii="Times New Roman" w:eastAsiaTheme="minorHAnsi" w:hAnsi="Times New Roman" w:cs="Times New Roman"/>
                <w:i w:val="0"/>
                <w:iCs w:val="0"/>
                <w:color w:val="auto"/>
                <w:spacing w:val="0"/>
                <w:sz w:val="28"/>
                <w:szCs w:val="28"/>
              </w:rPr>
              <w:t xml:space="preserve"> ПЛАНЕТА»</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p>
          <w:p w:rsidR="00FF21FB" w:rsidRPr="00FF21FB" w:rsidRDefault="00FF21FB" w:rsidP="00FD7B19">
            <w:pPr>
              <w:spacing w:after="0" w:line="240" w:lineRule="auto"/>
              <w:rPr>
                <w:rFonts w:ascii="Times New Roman" w:hAnsi="Times New Roman" w:cs="Times New Roman"/>
                <w:sz w:val="28"/>
                <w:szCs w:val="28"/>
              </w:rPr>
            </w:pPr>
            <w:r w:rsidRPr="00FF21FB">
              <w:rPr>
                <w:rFonts w:ascii="Times New Roman" w:hAnsi="Times New Roman" w:cs="Times New Roman"/>
                <w:sz w:val="28"/>
                <w:szCs w:val="28"/>
              </w:rPr>
              <w:t>2021-2024 гг.</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2-3 тезиса, особенно ярко раскрывающие особенности проекта </w:t>
            </w:r>
          </w:p>
        </w:tc>
        <w:tc>
          <w:tcPr>
            <w:tcW w:w="7655" w:type="dxa"/>
            <w:shd w:val="clear" w:color="auto" w:fill="auto"/>
          </w:tcPr>
          <w:p w:rsidR="00FF21FB" w:rsidRPr="00FF21FB" w:rsidRDefault="00FF21FB" w:rsidP="00FD7B19">
            <w:pPr>
              <w:pStyle w:val="af1"/>
              <w:spacing w:after="0" w:line="240" w:lineRule="auto"/>
              <w:jc w:val="both"/>
              <w:rPr>
                <w:rFonts w:ascii="Times New Roman" w:hAnsi="Times New Roman" w:cs="Times New Roman"/>
                <w:i w:val="0"/>
                <w:color w:val="auto"/>
                <w:spacing w:val="0"/>
                <w:sz w:val="28"/>
                <w:szCs w:val="28"/>
              </w:rPr>
            </w:pPr>
            <w:r w:rsidRPr="00FF21FB">
              <w:rPr>
                <w:rFonts w:ascii="Times New Roman" w:eastAsiaTheme="minorHAnsi" w:hAnsi="Times New Roman" w:cs="Times New Roman"/>
                <w:i w:val="0"/>
                <w:iCs w:val="0"/>
                <w:color w:val="auto"/>
                <w:spacing w:val="0"/>
                <w:sz w:val="28"/>
                <w:szCs w:val="28"/>
              </w:rPr>
              <w:t>«</w:t>
            </w:r>
            <w:proofErr w:type="spellStart"/>
            <w:r w:rsidRPr="00FF21FB">
              <w:rPr>
                <w:rFonts w:ascii="Times New Roman" w:eastAsiaTheme="minorHAnsi" w:hAnsi="Times New Roman" w:cs="Times New Roman"/>
                <w:i w:val="0"/>
                <w:iCs w:val="0"/>
                <w:color w:val="auto"/>
                <w:spacing w:val="0"/>
                <w:sz w:val="28"/>
                <w:szCs w:val="28"/>
              </w:rPr>
              <w:t>ОткрытаЯ</w:t>
            </w:r>
            <w:proofErr w:type="spellEnd"/>
            <w:r w:rsidRPr="00FF21FB">
              <w:rPr>
                <w:rFonts w:ascii="Times New Roman" w:eastAsiaTheme="minorHAnsi" w:hAnsi="Times New Roman" w:cs="Times New Roman"/>
                <w:i w:val="0"/>
                <w:iCs w:val="0"/>
                <w:color w:val="auto"/>
                <w:spacing w:val="0"/>
                <w:sz w:val="28"/>
                <w:szCs w:val="28"/>
              </w:rPr>
              <w:t xml:space="preserve"> ПЛАНЕТА» - новые в</w:t>
            </w:r>
            <w:r w:rsidRPr="00FF21FB">
              <w:rPr>
                <w:rFonts w:ascii="Times New Roman" w:eastAsiaTheme="minorHAnsi" w:hAnsi="Times New Roman" w:cs="Times New Roman"/>
                <w:i w:val="0"/>
                <w:color w:val="auto"/>
                <w:spacing w:val="0"/>
                <w:sz w:val="28"/>
                <w:szCs w:val="28"/>
              </w:rPr>
              <w:t xml:space="preserve">озможности ЛРОС творческого типа и развитие личностного потенциала, </w:t>
            </w:r>
            <w:r w:rsidRPr="00FF21FB">
              <w:rPr>
                <w:rFonts w:ascii="Times New Roman" w:hAnsi="Times New Roman" w:cs="Times New Roman"/>
                <w:i w:val="0"/>
                <w:color w:val="auto"/>
                <w:spacing w:val="0"/>
                <w:sz w:val="28"/>
                <w:szCs w:val="28"/>
              </w:rPr>
              <w:t>фактор мотивации обучающихся и педагогов МБУ ДО «</w:t>
            </w:r>
            <w:proofErr w:type="spellStart"/>
            <w:r w:rsidRPr="00FF21FB">
              <w:rPr>
                <w:rFonts w:ascii="Times New Roman" w:hAnsi="Times New Roman" w:cs="Times New Roman"/>
                <w:i w:val="0"/>
                <w:color w:val="auto"/>
                <w:spacing w:val="0"/>
                <w:sz w:val="28"/>
                <w:szCs w:val="28"/>
              </w:rPr>
              <w:t>ЦТиР</w:t>
            </w:r>
            <w:proofErr w:type="spellEnd"/>
            <w:r w:rsidRPr="00FF21FB">
              <w:rPr>
                <w:rFonts w:ascii="Times New Roman" w:hAnsi="Times New Roman" w:cs="Times New Roman"/>
                <w:i w:val="0"/>
                <w:color w:val="auto"/>
                <w:spacing w:val="0"/>
                <w:sz w:val="28"/>
                <w:szCs w:val="28"/>
              </w:rPr>
              <w:t xml:space="preserve"> «Планета талантов».</w:t>
            </w:r>
          </w:p>
          <w:p w:rsidR="00FF21FB" w:rsidRPr="00FF21FB" w:rsidRDefault="00FF21FB" w:rsidP="00FD7B19">
            <w:pPr>
              <w:pStyle w:val="af1"/>
              <w:spacing w:after="0" w:line="240" w:lineRule="auto"/>
              <w:jc w:val="both"/>
              <w:rPr>
                <w:rFonts w:ascii="Times New Roman" w:hAnsi="Times New Roman" w:cs="Times New Roman"/>
                <w:i w:val="0"/>
                <w:color w:val="auto"/>
                <w:spacing w:val="0"/>
                <w:sz w:val="28"/>
                <w:szCs w:val="28"/>
              </w:rPr>
            </w:pPr>
            <w:r w:rsidRPr="00FF21FB">
              <w:rPr>
                <w:rFonts w:ascii="Times New Roman" w:eastAsiaTheme="minorHAnsi" w:hAnsi="Times New Roman" w:cs="Times New Roman"/>
                <w:i w:val="0"/>
                <w:iCs w:val="0"/>
                <w:color w:val="auto"/>
                <w:spacing w:val="0"/>
                <w:sz w:val="28"/>
                <w:szCs w:val="28"/>
              </w:rPr>
              <w:t>«</w:t>
            </w:r>
            <w:proofErr w:type="spellStart"/>
            <w:r w:rsidRPr="00FF21FB">
              <w:rPr>
                <w:rFonts w:ascii="Times New Roman" w:eastAsiaTheme="minorHAnsi" w:hAnsi="Times New Roman" w:cs="Times New Roman"/>
                <w:i w:val="0"/>
                <w:iCs w:val="0"/>
                <w:color w:val="auto"/>
                <w:spacing w:val="0"/>
                <w:sz w:val="28"/>
                <w:szCs w:val="28"/>
              </w:rPr>
              <w:t>ОткрытаЯ</w:t>
            </w:r>
            <w:proofErr w:type="spellEnd"/>
            <w:r w:rsidRPr="00FF21FB">
              <w:rPr>
                <w:rFonts w:ascii="Times New Roman" w:eastAsiaTheme="minorHAnsi" w:hAnsi="Times New Roman" w:cs="Times New Roman"/>
                <w:i w:val="0"/>
                <w:iCs w:val="0"/>
                <w:color w:val="auto"/>
                <w:spacing w:val="0"/>
                <w:sz w:val="28"/>
                <w:szCs w:val="28"/>
              </w:rPr>
              <w:t xml:space="preserve"> ПЛАНЕТА» - сообщество активных, неравнодушных участников образовательного процесса нашего Центра, которые </w:t>
            </w:r>
            <w:r w:rsidRPr="00FF21FB">
              <w:rPr>
                <w:rFonts w:ascii="Times New Roman" w:hAnsi="Times New Roman" w:cs="Times New Roman"/>
                <w:i w:val="0"/>
                <w:color w:val="auto"/>
                <w:spacing w:val="0"/>
                <w:sz w:val="28"/>
                <w:szCs w:val="28"/>
              </w:rPr>
              <w:t xml:space="preserve">стремятся совершенствоваться, развивать свой интеллект, творческий потенциал, приобретать умения и навыки организации и проведения </w:t>
            </w:r>
            <w:r w:rsidR="00385987">
              <w:rPr>
                <w:rFonts w:ascii="Times New Roman" w:hAnsi="Times New Roman" w:cs="Times New Roman"/>
                <w:i w:val="0"/>
                <w:color w:val="auto"/>
                <w:spacing w:val="0"/>
                <w:sz w:val="28"/>
                <w:szCs w:val="28"/>
              </w:rPr>
              <w:t>различных мероприятий</w:t>
            </w:r>
            <w:r w:rsidRPr="00FF21FB">
              <w:rPr>
                <w:rFonts w:ascii="Times New Roman" w:hAnsi="Times New Roman" w:cs="Times New Roman"/>
                <w:i w:val="0"/>
                <w:color w:val="auto"/>
                <w:spacing w:val="0"/>
                <w:sz w:val="28"/>
                <w:szCs w:val="28"/>
              </w:rPr>
              <w:t xml:space="preserve">. </w:t>
            </w:r>
          </w:p>
          <w:p w:rsidR="00FF21FB" w:rsidRPr="00FF21FB" w:rsidRDefault="00FF21FB" w:rsidP="00FD7B19">
            <w:pPr>
              <w:pStyle w:val="af1"/>
              <w:spacing w:after="0" w:line="240" w:lineRule="auto"/>
              <w:jc w:val="both"/>
              <w:rPr>
                <w:rFonts w:ascii="Times New Roman" w:hAnsi="Times New Roman" w:cs="Times New Roman"/>
                <w:sz w:val="28"/>
                <w:szCs w:val="28"/>
              </w:rPr>
            </w:pPr>
            <w:r w:rsidRPr="00FF21FB">
              <w:rPr>
                <w:rFonts w:ascii="Times New Roman" w:hAnsi="Times New Roman" w:cs="Times New Roman"/>
                <w:i w:val="0"/>
                <w:color w:val="auto"/>
                <w:spacing w:val="0"/>
                <w:sz w:val="28"/>
                <w:szCs w:val="28"/>
              </w:rPr>
              <w:t xml:space="preserve"> А процесс социализации внутри сообществ</w:t>
            </w:r>
            <w:r w:rsidR="00385987">
              <w:rPr>
                <w:rFonts w:ascii="Times New Roman" w:hAnsi="Times New Roman" w:cs="Times New Roman"/>
                <w:i w:val="0"/>
                <w:color w:val="auto"/>
                <w:spacing w:val="0"/>
                <w:sz w:val="28"/>
                <w:szCs w:val="28"/>
              </w:rPr>
              <w:t>а</w:t>
            </w:r>
            <w:r w:rsidRPr="00FF21FB">
              <w:rPr>
                <w:rFonts w:ascii="Times New Roman" w:hAnsi="Times New Roman" w:cs="Times New Roman"/>
                <w:i w:val="0"/>
                <w:color w:val="auto"/>
                <w:spacing w:val="0"/>
                <w:sz w:val="28"/>
                <w:szCs w:val="28"/>
              </w:rPr>
              <w:t xml:space="preserve"> является процессом становления, развития, саморазвития, самореализации </w:t>
            </w:r>
            <w:proofErr w:type="gramStart"/>
            <w:r w:rsidRPr="00FF21FB">
              <w:rPr>
                <w:rFonts w:ascii="Times New Roman" w:hAnsi="Times New Roman" w:cs="Times New Roman"/>
                <w:i w:val="0"/>
                <w:color w:val="auto"/>
                <w:spacing w:val="0"/>
                <w:sz w:val="28"/>
                <w:szCs w:val="28"/>
              </w:rPr>
              <w:t>наших</w:t>
            </w:r>
            <w:proofErr w:type="gramEnd"/>
            <w:r w:rsidRPr="00FF21FB">
              <w:rPr>
                <w:rFonts w:ascii="Times New Roman" w:hAnsi="Times New Roman" w:cs="Times New Roman"/>
                <w:i w:val="0"/>
                <w:color w:val="auto"/>
                <w:spacing w:val="0"/>
                <w:sz w:val="28"/>
                <w:szCs w:val="28"/>
              </w:rPr>
              <w:t xml:space="preserve"> обучающихся.</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Исполнители проекта, состав проектной команды ОО</w:t>
            </w:r>
          </w:p>
        </w:tc>
        <w:tc>
          <w:tcPr>
            <w:tcW w:w="7655"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А.В. </w:t>
            </w:r>
            <w:proofErr w:type="spellStart"/>
            <w:r w:rsidRPr="00FF21FB">
              <w:rPr>
                <w:rFonts w:ascii="Times New Roman" w:eastAsiaTheme="minorHAnsi" w:hAnsi="Times New Roman" w:cs="Times New Roman"/>
                <w:i w:val="0"/>
                <w:iCs w:val="0"/>
                <w:color w:val="auto"/>
                <w:spacing w:val="0"/>
                <w:sz w:val="28"/>
                <w:szCs w:val="28"/>
              </w:rPr>
              <w:t>Шпакова</w:t>
            </w:r>
            <w:proofErr w:type="spellEnd"/>
            <w:r w:rsidRPr="00FF21FB">
              <w:rPr>
                <w:rFonts w:ascii="Times New Roman" w:eastAsiaTheme="minorHAnsi" w:hAnsi="Times New Roman" w:cs="Times New Roman"/>
                <w:i w:val="0"/>
                <w:iCs w:val="0"/>
                <w:color w:val="auto"/>
                <w:spacing w:val="0"/>
                <w:sz w:val="28"/>
                <w:szCs w:val="28"/>
              </w:rPr>
              <w:t xml:space="preserve">, директор </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М.В. Царькова, заместитель директора по УВР</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Н.Н. Малеева, заведующий отделом</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В.П. </w:t>
            </w:r>
            <w:proofErr w:type="spellStart"/>
            <w:r w:rsidRPr="00FF21FB">
              <w:rPr>
                <w:rFonts w:ascii="Times New Roman" w:eastAsiaTheme="minorHAnsi" w:hAnsi="Times New Roman" w:cs="Times New Roman"/>
                <w:i w:val="0"/>
                <w:iCs w:val="0"/>
                <w:color w:val="auto"/>
                <w:spacing w:val="0"/>
                <w:sz w:val="28"/>
                <w:szCs w:val="28"/>
              </w:rPr>
              <w:t>Гейн</w:t>
            </w:r>
            <w:proofErr w:type="spellEnd"/>
            <w:r w:rsidRPr="00FF21FB">
              <w:rPr>
                <w:rFonts w:ascii="Times New Roman" w:eastAsiaTheme="minorHAnsi" w:hAnsi="Times New Roman" w:cs="Times New Roman"/>
                <w:i w:val="0"/>
                <w:iCs w:val="0"/>
                <w:color w:val="auto"/>
                <w:spacing w:val="0"/>
                <w:sz w:val="28"/>
                <w:szCs w:val="28"/>
              </w:rPr>
              <w:t>, методист</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Доминирующий тип ОС ОО в начале проекта</w:t>
            </w:r>
          </w:p>
        </w:tc>
        <w:tc>
          <w:tcPr>
            <w:tcW w:w="7655" w:type="dxa"/>
            <w:shd w:val="clear" w:color="auto" w:fill="auto"/>
          </w:tcPr>
          <w:p w:rsidR="00FF21FB" w:rsidRPr="00FF21FB" w:rsidRDefault="00FF21FB" w:rsidP="00FD7B19">
            <w:pPr>
              <w:pStyle w:val="af1"/>
              <w:numPr>
                <w:ilvl w:val="0"/>
                <w:numId w:val="0"/>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 xml:space="preserve">Согласно исследованиям методом векторного моделирования образовательной среды в нашем Центре преобладает </w:t>
            </w:r>
            <w:proofErr w:type="spellStart"/>
            <w:r w:rsidRPr="00FF21FB">
              <w:rPr>
                <w:rFonts w:ascii="Times New Roman" w:hAnsi="Times New Roman" w:cs="Times New Roman"/>
                <w:i w:val="0"/>
                <w:color w:val="auto"/>
                <w:spacing w:val="0"/>
                <w:sz w:val="28"/>
                <w:szCs w:val="28"/>
              </w:rPr>
              <w:t>карьерно-творческий</w:t>
            </w:r>
            <w:proofErr w:type="spellEnd"/>
            <w:r w:rsidRPr="00FF21FB">
              <w:rPr>
                <w:rFonts w:ascii="Times New Roman" w:hAnsi="Times New Roman" w:cs="Times New Roman"/>
                <w:i w:val="0"/>
                <w:color w:val="auto"/>
                <w:spacing w:val="0"/>
                <w:sz w:val="28"/>
                <w:szCs w:val="28"/>
              </w:rPr>
              <w:t xml:space="preserve"> тип образовательной среды.</w:t>
            </w:r>
          </w:p>
          <w:p w:rsidR="00FF21FB" w:rsidRPr="00FF21FB" w:rsidRDefault="00FF21FB" w:rsidP="00FD7B19">
            <w:pPr>
              <w:spacing w:after="0" w:line="240" w:lineRule="auto"/>
              <w:jc w:val="both"/>
              <w:rPr>
                <w:rFonts w:ascii="Times New Roman" w:hAnsi="Times New Roman" w:cs="Times New Roman"/>
                <w:i/>
                <w:iCs/>
                <w:sz w:val="28"/>
                <w:szCs w:val="28"/>
              </w:rPr>
            </w:pPr>
            <w:r w:rsidRPr="00FF21FB">
              <w:rPr>
                <w:rFonts w:ascii="Times New Roman" w:hAnsi="Times New Roman" w:cs="Times New Roman"/>
                <w:sz w:val="28"/>
                <w:szCs w:val="28"/>
              </w:rPr>
              <w:t xml:space="preserve">Наряду с этим, исследования выявили, что  18% нашей образовательной среды принадлежит к догматическому типу, а также имеется включение элементов безмятежной среды (15%), что обусловлено особенностями дополнительного образования в целом и  </w:t>
            </w:r>
            <w:proofErr w:type="spellStart"/>
            <w:r w:rsidRPr="00FF21FB">
              <w:rPr>
                <w:rFonts w:ascii="Times New Roman" w:hAnsi="Times New Roman" w:cs="Times New Roman"/>
                <w:sz w:val="28"/>
                <w:szCs w:val="28"/>
              </w:rPr>
              <w:t>многопрофильностью</w:t>
            </w:r>
            <w:proofErr w:type="spellEnd"/>
            <w:r w:rsidRPr="00FF21FB">
              <w:rPr>
                <w:rFonts w:ascii="Times New Roman" w:hAnsi="Times New Roman" w:cs="Times New Roman"/>
                <w:sz w:val="28"/>
                <w:szCs w:val="28"/>
              </w:rPr>
              <w:t xml:space="preserve"> Центра в частности.</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Состояние ключевых характеристик ОС ОО в начале проекта</w:t>
            </w:r>
          </w:p>
        </w:tc>
        <w:tc>
          <w:tcPr>
            <w:tcW w:w="7655" w:type="dxa"/>
            <w:shd w:val="clear" w:color="auto" w:fill="auto"/>
          </w:tcPr>
          <w:p w:rsidR="00FF21FB" w:rsidRPr="00FF21FB" w:rsidRDefault="00FF21FB" w:rsidP="00FD7B19">
            <w:pPr>
              <w:tabs>
                <w:tab w:val="left" w:pos="567"/>
              </w:tabs>
              <w:spacing w:after="0" w:line="240" w:lineRule="auto"/>
              <w:rPr>
                <w:rFonts w:ascii="Times New Roman" w:hAnsi="Times New Roman" w:cs="Times New Roman"/>
                <w:sz w:val="28"/>
                <w:szCs w:val="28"/>
              </w:rPr>
            </w:pPr>
            <w:r w:rsidRPr="00FF21FB">
              <w:rPr>
                <w:rFonts w:ascii="Times New Roman" w:hAnsi="Times New Roman" w:cs="Times New Roman"/>
                <w:sz w:val="28"/>
                <w:szCs w:val="28"/>
              </w:rPr>
              <w:t xml:space="preserve">Выявлены средние  показатели по характеристикам: устойчивость безопасность, обобщенность, </w:t>
            </w:r>
            <w:proofErr w:type="spellStart"/>
            <w:r w:rsidRPr="00FF21FB">
              <w:rPr>
                <w:rFonts w:ascii="Times New Roman" w:hAnsi="Times New Roman" w:cs="Times New Roman"/>
                <w:sz w:val="28"/>
                <w:szCs w:val="28"/>
              </w:rPr>
              <w:t>доминантность</w:t>
            </w:r>
            <w:proofErr w:type="spellEnd"/>
            <w:r w:rsidRPr="00FF21FB">
              <w:rPr>
                <w:rFonts w:ascii="Times New Roman" w:hAnsi="Times New Roman" w:cs="Times New Roman"/>
                <w:sz w:val="28"/>
                <w:szCs w:val="28"/>
              </w:rPr>
              <w:t>.</w:t>
            </w:r>
          </w:p>
          <w:p w:rsidR="00FF21FB" w:rsidRPr="00FF21FB" w:rsidRDefault="00FF21FB" w:rsidP="00FD7B19">
            <w:pPr>
              <w:pStyle w:val="af1"/>
              <w:numPr>
                <w:ilvl w:val="0"/>
                <w:numId w:val="0"/>
              </w:numPr>
              <w:spacing w:after="0" w:line="240" w:lineRule="auto"/>
              <w:jc w:val="both"/>
              <w:rPr>
                <w:rFonts w:ascii="Times New Roman" w:hAnsi="Times New Roman" w:cs="Times New Roman"/>
                <w:i w:val="0"/>
                <w:color w:val="auto"/>
                <w:spacing w:val="0"/>
                <w:sz w:val="28"/>
                <w:szCs w:val="28"/>
              </w:rPr>
            </w:pPr>
            <w:proofErr w:type="gramStart"/>
            <w:r w:rsidRPr="00FF21FB">
              <w:rPr>
                <w:rFonts w:ascii="Times New Roman" w:hAnsi="Times New Roman" w:cs="Times New Roman"/>
                <w:i w:val="0"/>
                <w:color w:val="auto"/>
                <w:spacing w:val="0"/>
                <w:sz w:val="28"/>
                <w:szCs w:val="28"/>
              </w:rPr>
              <w:t xml:space="preserve">Недостаточно развиты такие характеристики, как широта, интенсивность, </w:t>
            </w:r>
            <w:proofErr w:type="spellStart"/>
            <w:r w:rsidRPr="00FF21FB">
              <w:rPr>
                <w:rFonts w:ascii="Times New Roman" w:hAnsi="Times New Roman" w:cs="Times New Roman"/>
                <w:i w:val="0"/>
                <w:color w:val="auto"/>
                <w:spacing w:val="0"/>
                <w:sz w:val="28"/>
                <w:szCs w:val="28"/>
              </w:rPr>
              <w:t>осознаваемость</w:t>
            </w:r>
            <w:proofErr w:type="spellEnd"/>
            <w:r w:rsidRPr="00FF21FB">
              <w:rPr>
                <w:rFonts w:ascii="Times New Roman" w:hAnsi="Times New Roman" w:cs="Times New Roman"/>
                <w:i w:val="0"/>
                <w:color w:val="auto"/>
                <w:spacing w:val="0"/>
                <w:sz w:val="28"/>
                <w:szCs w:val="28"/>
              </w:rPr>
              <w:t>, эмоциональность, когерентность, активность, мобильность, структурированность.</w:t>
            </w:r>
            <w:proofErr w:type="gramEnd"/>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Ключевая проблема проекта</w:t>
            </w:r>
          </w:p>
        </w:tc>
        <w:tc>
          <w:tcPr>
            <w:tcW w:w="7655" w:type="dxa"/>
            <w:shd w:val="clear" w:color="auto" w:fill="auto"/>
          </w:tcPr>
          <w:p w:rsidR="00FF21FB" w:rsidRPr="00FF21FB" w:rsidRDefault="00FF21FB" w:rsidP="00FD7B19">
            <w:pPr>
              <w:pStyle w:val="af1"/>
              <w:spacing w:after="0" w:line="240" w:lineRule="auto"/>
              <w:jc w:val="both"/>
              <w:rPr>
                <w:rFonts w:ascii="Times New Roman" w:eastAsiaTheme="minorHAnsi" w:hAnsi="Times New Roman" w:cs="Times New Roman"/>
                <w:i w:val="0"/>
                <w:iCs w:val="0"/>
                <w:color w:val="auto"/>
                <w:spacing w:val="0"/>
                <w:sz w:val="28"/>
                <w:szCs w:val="28"/>
              </w:rPr>
            </w:pPr>
            <w:r w:rsidRPr="00FF21FB">
              <w:rPr>
                <w:rFonts w:ascii="Times New Roman" w:hAnsi="Times New Roman" w:cs="Times New Roman"/>
                <w:i w:val="0"/>
                <w:color w:val="auto"/>
                <w:spacing w:val="0"/>
                <w:sz w:val="28"/>
                <w:szCs w:val="28"/>
              </w:rPr>
              <w:t xml:space="preserve">В нашем Центре недостаточно полно проявляется творческий тип образовательной среды и недостаточно развиты ее характеристики (широта, интенсивность, </w:t>
            </w:r>
            <w:proofErr w:type="spellStart"/>
            <w:r w:rsidRPr="00FF21FB">
              <w:rPr>
                <w:rFonts w:ascii="Times New Roman" w:hAnsi="Times New Roman" w:cs="Times New Roman"/>
                <w:i w:val="0"/>
                <w:color w:val="auto"/>
                <w:spacing w:val="0"/>
                <w:sz w:val="28"/>
                <w:szCs w:val="28"/>
              </w:rPr>
              <w:t>осознаваемость</w:t>
            </w:r>
            <w:proofErr w:type="spellEnd"/>
            <w:r w:rsidRPr="00FF21FB">
              <w:rPr>
                <w:rFonts w:ascii="Times New Roman" w:hAnsi="Times New Roman" w:cs="Times New Roman"/>
                <w:i w:val="0"/>
                <w:color w:val="auto"/>
                <w:spacing w:val="0"/>
                <w:sz w:val="28"/>
                <w:szCs w:val="28"/>
              </w:rPr>
              <w:t xml:space="preserve">, эмоциональность, когерентность, активность, мобильность, структурированность) для создания условий развития </w:t>
            </w:r>
            <w:r w:rsidRPr="00FF21FB">
              <w:rPr>
                <w:rFonts w:ascii="Times New Roman" w:hAnsi="Times New Roman" w:cs="Times New Roman"/>
                <w:i w:val="0"/>
                <w:color w:val="auto"/>
                <w:spacing w:val="0"/>
                <w:sz w:val="28"/>
                <w:szCs w:val="28"/>
              </w:rPr>
              <w:lastRenderedPageBreak/>
              <w:t>личностного потенциала обучающихся</w:t>
            </w:r>
            <w:r w:rsidRPr="00FF21FB">
              <w:rPr>
                <w:rFonts w:ascii="Times New Roman" w:hAnsi="Times New Roman" w:cs="Times New Roman"/>
                <w:b/>
                <w:bCs/>
                <w:i w:val="0"/>
                <w:color w:val="auto"/>
                <w:spacing w:val="0"/>
                <w:sz w:val="28"/>
                <w:szCs w:val="28"/>
              </w:rPr>
              <w:t>.</w:t>
            </w:r>
          </w:p>
        </w:tc>
      </w:tr>
      <w:tr w:rsidR="00FF21FB" w:rsidRPr="00FF21FB" w:rsidTr="00FF21FB">
        <w:trPr>
          <w:trHeight w:val="274"/>
        </w:trPr>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lastRenderedPageBreak/>
              <w:t>Цели проекта:</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Желаемый доминирующий тип среды ОО (по В.А. </w:t>
            </w:r>
            <w:proofErr w:type="spellStart"/>
            <w:r w:rsidRPr="00FF21FB">
              <w:rPr>
                <w:rFonts w:ascii="Times New Roman" w:eastAsiaTheme="minorHAnsi" w:hAnsi="Times New Roman" w:cs="Times New Roman"/>
                <w:i w:val="0"/>
                <w:iCs w:val="0"/>
                <w:color w:val="auto"/>
                <w:spacing w:val="0"/>
                <w:sz w:val="28"/>
                <w:szCs w:val="28"/>
              </w:rPr>
              <w:t>Ясвину</w:t>
            </w:r>
            <w:proofErr w:type="spellEnd"/>
            <w:r w:rsidRPr="00FF21FB">
              <w:rPr>
                <w:rFonts w:ascii="Times New Roman" w:eastAsiaTheme="minorHAnsi" w:hAnsi="Times New Roman" w:cs="Times New Roman"/>
                <w:i w:val="0"/>
                <w:iCs w:val="0"/>
                <w:color w:val="auto"/>
                <w:spacing w:val="0"/>
                <w:sz w:val="28"/>
                <w:szCs w:val="28"/>
              </w:rPr>
              <w:t>)</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Желаемые  изменения характеристик среды ОО (по </w:t>
            </w:r>
            <w:proofErr w:type="spellStart"/>
            <w:r w:rsidRPr="00FF21FB">
              <w:rPr>
                <w:rFonts w:ascii="Times New Roman" w:eastAsiaTheme="minorHAnsi" w:hAnsi="Times New Roman" w:cs="Times New Roman"/>
                <w:i w:val="0"/>
                <w:iCs w:val="0"/>
                <w:color w:val="auto"/>
                <w:spacing w:val="0"/>
                <w:sz w:val="28"/>
                <w:szCs w:val="28"/>
              </w:rPr>
              <w:t>В.А.Ясвину</w:t>
            </w:r>
            <w:proofErr w:type="spellEnd"/>
            <w:r w:rsidRPr="00FF21FB">
              <w:rPr>
                <w:rFonts w:ascii="Times New Roman" w:eastAsiaTheme="minorHAnsi" w:hAnsi="Times New Roman" w:cs="Times New Roman"/>
                <w:i w:val="0"/>
                <w:iCs w:val="0"/>
                <w:color w:val="auto"/>
                <w:spacing w:val="0"/>
                <w:sz w:val="28"/>
                <w:szCs w:val="28"/>
              </w:rPr>
              <w:t>)</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Новые возможности, создаваемые для учащихся и других участников образовательных отношений и др.</w:t>
            </w:r>
          </w:p>
        </w:tc>
        <w:tc>
          <w:tcPr>
            <w:tcW w:w="7655" w:type="dxa"/>
            <w:shd w:val="clear" w:color="auto" w:fill="auto"/>
          </w:tcPr>
          <w:p w:rsidR="00FF21FB" w:rsidRPr="00FF21FB" w:rsidRDefault="00FF21FB" w:rsidP="00FD7B19">
            <w:pPr>
              <w:pStyle w:val="af1"/>
              <w:spacing w:after="0" w:line="240" w:lineRule="auto"/>
              <w:ind w:firstLine="601"/>
              <w:jc w:val="both"/>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Цель: «</w:t>
            </w:r>
            <w:r w:rsidRPr="00FF21FB">
              <w:rPr>
                <w:rFonts w:ascii="Times New Roman" w:eastAsiaTheme="minorHAnsi" w:hAnsi="Times New Roman" w:cs="Times New Roman"/>
                <w:i w:val="0"/>
                <w:color w:val="auto"/>
                <w:spacing w:val="0"/>
                <w:sz w:val="28"/>
                <w:szCs w:val="28"/>
              </w:rPr>
              <w:t xml:space="preserve">Создание личностно – развивающей образовательной среды творческого типа с такими характеристиками, как широта, интенсивность, эмоциональность, для развития личностного потенциала </w:t>
            </w:r>
            <w:proofErr w:type="gramStart"/>
            <w:r w:rsidRPr="00FF21FB">
              <w:rPr>
                <w:rFonts w:ascii="Times New Roman" w:eastAsiaTheme="minorHAnsi" w:hAnsi="Times New Roman" w:cs="Times New Roman"/>
                <w:i w:val="0"/>
                <w:color w:val="auto"/>
                <w:spacing w:val="0"/>
                <w:sz w:val="28"/>
                <w:szCs w:val="28"/>
              </w:rPr>
              <w:t>обучающихся</w:t>
            </w:r>
            <w:proofErr w:type="gramEnd"/>
            <w:r w:rsidRPr="00FF21FB">
              <w:rPr>
                <w:rFonts w:ascii="Times New Roman" w:eastAsiaTheme="minorHAnsi" w:hAnsi="Times New Roman" w:cs="Times New Roman"/>
                <w:i w:val="0"/>
                <w:color w:val="auto"/>
                <w:spacing w:val="0"/>
                <w:sz w:val="28"/>
                <w:szCs w:val="28"/>
              </w:rPr>
              <w:t xml:space="preserve"> (самостоятельность и осознанность выбора)</w:t>
            </w:r>
            <w:r w:rsidRPr="00FF21FB">
              <w:rPr>
                <w:rFonts w:ascii="Times New Roman" w:eastAsiaTheme="minorHAnsi" w:hAnsi="Times New Roman" w:cs="Times New Roman"/>
                <w:i w:val="0"/>
                <w:iCs w:val="0"/>
                <w:color w:val="auto"/>
                <w:spacing w:val="0"/>
                <w:sz w:val="28"/>
                <w:szCs w:val="28"/>
              </w:rPr>
              <w:t>»:</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sz w:val="28"/>
                <w:szCs w:val="28"/>
              </w:rPr>
              <w:t>Широта</w:t>
            </w:r>
            <w:r w:rsidRPr="00FF21FB">
              <w:rPr>
                <w:rFonts w:ascii="Times New Roman" w:eastAsia="Times New Roman" w:hAnsi="Times New Roman" w:cs="Times New Roman"/>
                <w:sz w:val="28"/>
                <w:szCs w:val="28"/>
              </w:rPr>
              <w:t xml:space="preserve">: местные экскурсии и посещения учреждений культуры включаются в образовательный процесс, как </w:t>
            </w:r>
            <w:proofErr w:type="spellStart"/>
            <w:r w:rsidRPr="00FF21FB">
              <w:rPr>
                <w:rFonts w:ascii="Times New Roman" w:eastAsia="Times New Roman" w:hAnsi="Times New Roman" w:cs="Times New Roman"/>
                <w:sz w:val="28"/>
                <w:szCs w:val="28"/>
              </w:rPr>
              <w:t>неотьемлемая</w:t>
            </w:r>
            <w:proofErr w:type="spellEnd"/>
            <w:r w:rsidRPr="00FF21FB">
              <w:rPr>
                <w:rFonts w:ascii="Times New Roman" w:eastAsia="Times New Roman" w:hAnsi="Times New Roman" w:cs="Times New Roman"/>
                <w:sz w:val="28"/>
                <w:szCs w:val="28"/>
              </w:rPr>
              <w:t xml:space="preserve"> часть; в рамках образовательного процесса и воспитательной работы организуются встречи с интересными людьми (известные люди, профессионалы, герои и т.д.); для реализации образовательного процесса используются имеющиеся общественные места («</w:t>
            </w:r>
            <w:proofErr w:type="spellStart"/>
            <w:r w:rsidRPr="00FF21FB">
              <w:rPr>
                <w:rFonts w:ascii="Times New Roman" w:eastAsia="Times New Roman" w:hAnsi="Times New Roman" w:cs="Times New Roman"/>
                <w:sz w:val="28"/>
                <w:szCs w:val="28"/>
              </w:rPr>
              <w:t>коворкинг</w:t>
            </w:r>
            <w:proofErr w:type="spellEnd"/>
            <w:r w:rsidRPr="00FF21FB">
              <w:rPr>
                <w:rFonts w:ascii="Times New Roman" w:eastAsia="Times New Roman" w:hAnsi="Times New Roman" w:cs="Times New Roman"/>
                <w:sz w:val="28"/>
                <w:szCs w:val="28"/>
              </w:rPr>
              <w:t>») и появятся дополнительные («внутренний дворик»).</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 - </w:t>
            </w:r>
            <w:r w:rsidRPr="00FF21FB">
              <w:rPr>
                <w:rFonts w:ascii="Times New Roman" w:eastAsia="Times New Roman" w:hAnsi="Times New Roman" w:cs="Times New Roman"/>
                <w:i/>
                <w:sz w:val="28"/>
                <w:szCs w:val="28"/>
              </w:rPr>
              <w:t>Интенсивность</w:t>
            </w:r>
            <w:r w:rsidRPr="00FF21FB">
              <w:rPr>
                <w:rFonts w:ascii="Times New Roman" w:eastAsia="Times New Roman" w:hAnsi="Times New Roman" w:cs="Times New Roman"/>
                <w:sz w:val="28"/>
                <w:szCs w:val="28"/>
              </w:rPr>
              <w:t>: проведение интенсивных школ в каникулярное время (по предметности, по развитию гибких навыков и по запросу).</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iCs/>
                <w:sz w:val="28"/>
                <w:szCs w:val="28"/>
              </w:rPr>
              <w:t xml:space="preserve">Эмоциональность: </w:t>
            </w:r>
            <w:r w:rsidRPr="00FF21FB">
              <w:rPr>
                <w:rFonts w:ascii="Times New Roman" w:eastAsia="Times New Roman" w:hAnsi="Times New Roman" w:cs="Times New Roman"/>
                <w:iCs/>
                <w:sz w:val="28"/>
                <w:szCs w:val="28"/>
              </w:rPr>
              <w:t>место эмоциональной разгрузки и неформального общения для педагогов; внедрение механизма «соглашений»; место для выражения эмоций, предложений и идей; условия для неформального общения педагогов, детей и родителей (совместные мероприятия/события).</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sz w:val="28"/>
                <w:szCs w:val="28"/>
              </w:rPr>
              <w:t xml:space="preserve">- </w:t>
            </w:r>
            <w:proofErr w:type="spellStart"/>
            <w:r w:rsidRPr="00FF21FB">
              <w:rPr>
                <w:rFonts w:ascii="Times New Roman" w:eastAsia="Times New Roman" w:hAnsi="Times New Roman" w:cs="Times New Roman"/>
                <w:i/>
                <w:iCs/>
                <w:sz w:val="28"/>
                <w:szCs w:val="28"/>
              </w:rPr>
              <w:t>Осознаваемость</w:t>
            </w:r>
            <w:proofErr w:type="spellEnd"/>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сопутствующим эффектом реализации мероприятий проекта могут стать: совместная (педагоги, дети, родители) организация и проведение массовых мероприятий Центра;  активное взаимодействие всех участников образовательного процесса; включение в образовательный процесс информации об истории и традициях Центра (в игровом и событийном формате).</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iCs/>
                <w:sz w:val="28"/>
                <w:szCs w:val="28"/>
              </w:rPr>
              <w:t xml:space="preserve">- </w:t>
            </w:r>
            <w:r w:rsidRPr="00FF21FB">
              <w:rPr>
                <w:rFonts w:ascii="Times New Roman" w:eastAsia="Times New Roman" w:hAnsi="Times New Roman" w:cs="Times New Roman"/>
                <w:i/>
                <w:iCs/>
                <w:sz w:val="28"/>
                <w:szCs w:val="28"/>
              </w:rPr>
              <w:t>Когерентность:</w:t>
            </w:r>
            <w:r w:rsidRPr="00FF21FB">
              <w:rPr>
                <w:rFonts w:ascii="Times New Roman" w:eastAsia="Times New Roman" w:hAnsi="Times New Roman" w:cs="Times New Roman"/>
                <w:iCs/>
                <w:sz w:val="28"/>
                <w:szCs w:val="28"/>
              </w:rPr>
              <w:t xml:space="preserve"> сопутствующим эффектом реализации мероприятий проекта может стать то, что</w:t>
            </w:r>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в каждой дополнительной общеобразовательной программе будет предусмотрено развитие у обучающихся личностных качеств, необходимых для успеха в современном обществе: целеустремлённость, решительность, ответственность, работоспособность и т.д.</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iCs/>
                <w:sz w:val="28"/>
                <w:szCs w:val="28"/>
              </w:rPr>
              <w:t xml:space="preserve">- </w:t>
            </w:r>
            <w:r w:rsidRPr="00FF21FB">
              <w:rPr>
                <w:rFonts w:ascii="Times New Roman" w:eastAsia="Times New Roman" w:hAnsi="Times New Roman" w:cs="Times New Roman"/>
                <w:i/>
                <w:iCs/>
                <w:sz w:val="28"/>
                <w:szCs w:val="28"/>
              </w:rPr>
              <w:t>Активность:</w:t>
            </w:r>
            <w:r w:rsidRPr="00FF21FB">
              <w:rPr>
                <w:rFonts w:ascii="Times New Roman" w:eastAsia="Times New Roman" w:hAnsi="Times New Roman" w:cs="Times New Roman"/>
                <w:iCs/>
                <w:sz w:val="28"/>
                <w:szCs w:val="28"/>
              </w:rPr>
              <w:t xml:space="preserve"> сопутствующим эффектом реализации мероприятий проекта может стать</w:t>
            </w:r>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организованное место для постоянной выставки-продажи работ обучающихся.</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sz w:val="28"/>
                <w:szCs w:val="28"/>
              </w:rPr>
              <w:t>Мобильность:</w:t>
            </w: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Cs/>
                <w:sz w:val="28"/>
                <w:szCs w:val="28"/>
              </w:rPr>
              <w:t xml:space="preserve">сопутствующим эффектом реализации мероприятий проекта может стать </w:t>
            </w:r>
            <w:r w:rsidRPr="00FF21FB">
              <w:rPr>
                <w:rFonts w:ascii="Times New Roman" w:eastAsia="Times New Roman" w:hAnsi="Times New Roman" w:cs="Times New Roman"/>
                <w:sz w:val="28"/>
                <w:szCs w:val="28"/>
              </w:rPr>
              <w:t xml:space="preserve">использование педагогами современных образовательных технологий, изменение содержания общеобразовательных программ (модульность) в соответствии с целями и задачами изменения образовательной среды, наличие пространства для  творчества. </w:t>
            </w:r>
          </w:p>
          <w:p w:rsidR="00FF21FB" w:rsidRPr="00FF21FB" w:rsidRDefault="00FF21FB" w:rsidP="00FD7B19">
            <w:pPr>
              <w:spacing w:after="0" w:line="240" w:lineRule="auto"/>
              <w:jc w:val="both"/>
              <w:rPr>
                <w:rFonts w:ascii="Times New Roman" w:hAnsi="Times New Roman" w:cs="Times New Roman"/>
                <w:sz w:val="28"/>
                <w:szCs w:val="28"/>
                <w:highlight w:val="white"/>
              </w:rPr>
            </w:pPr>
            <w:r w:rsidRPr="00FF21FB">
              <w:rPr>
                <w:rFonts w:ascii="Times New Roman" w:eastAsia="Times New Roman" w:hAnsi="Times New Roman" w:cs="Times New Roman"/>
                <w:sz w:val="28"/>
                <w:szCs w:val="28"/>
              </w:rPr>
              <w:lastRenderedPageBreak/>
              <w:t xml:space="preserve">- </w:t>
            </w:r>
            <w:r w:rsidRPr="00FF21FB">
              <w:rPr>
                <w:rFonts w:ascii="Times New Roman" w:eastAsia="Times New Roman" w:hAnsi="Times New Roman" w:cs="Times New Roman"/>
                <w:i/>
                <w:sz w:val="28"/>
                <w:szCs w:val="28"/>
              </w:rPr>
              <w:t>Структурированность:</w:t>
            </w: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Cs/>
                <w:sz w:val="28"/>
                <w:szCs w:val="28"/>
              </w:rPr>
              <w:t>сопутствующим эффектом реализации мероприятий проекта может стать то, что</w:t>
            </w:r>
            <w:r w:rsidRPr="00FF21FB">
              <w:rPr>
                <w:rFonts w:ascii="Times New Roman" w:eastAsia="Times New Roman" w:hAnsi="Times New Roman" w:cs="Times New Roman"/>
                <w:sz w:val="28"/>
                <w:szCs w:val="28"/>
              </w:rPr>
              <w:t xml:space="preserve"> все участники образовательного процесса понимают и принимают концепцию Центра; р</w:t>
            </w:r>
            <w:r w:rsidRPr="00FF21FB">
              <w:rPr>
                <w:rFonts w:ascii="Times New Roman" w:hAnsi="Times New Roman" w:cs="Times New Roman"/>
                <w:sz w:val="28"/>
                <w:szCs w:val="28"/>
                <w:highlight w:val="white"/>
              </w:rPr>
              <w:t>азработаны документы, закрепляющие четкие и понятные цели, порядок действия и ожидаемые результаты,  очерчивающие границы приемлемого и неприемлемого, исключающие двусмысленность обратной связи, определяющие обоснованность критериев поощрений и взысканий.</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iCs/>
                <w:sz w:val="28"/>
                <w:szCs w:val="28"/>
              </w:rPr>
              <w:t xml:space="preserve">- </w:t>
            </w:r>
            <w:r w:rsidRPr="00FF21FB">
              <w:rPr>
                <w:rFonts w:ascii="Times New Roman" w:eastAsia="Times New Roman" w:hAnsi="Times New Roman" w:cs="Times New Roman"/>
                <w:i/>
                <w:iCs/>
                <w:sz w:val="28"/>
                <w:szCs w:val="28"/>
              </w:rPr>
              <w:t xml:space="preserve">Обобщенность: </w:t>
            </w:r>
            <w:r w:rsidRPr="00FF21FB">
              <w:rPr>
                <w:rFonts w:ascii="Times New Roman" w:eastAsia="Times New Roman" w:hAnsi="Times New Roman" w:cs="Times New Roman"/>
                <w:iCs/>
                <w:sz w:val="28"/>
                <w:szCs w:val="28"/>
              </w:rPr>
              <w:t>сопутствующим эффектом реализации мероприятий проекта может стать включенность обучающихся и их родителей/законных представителей</w:t>
            </w:r>
            <w:r w:rsidR="008A2965">
              <w:rPr>
                <w:rFonts w:ascii="Times New Roman" w:eastAsia="Times New Roman" w:hAnsi="Times New Roman" w:cs="Times New Roman"/>
                <w:iCs/>
                <w:sz w:val="28"/>
                <w:szCs w:val="28"/>
              </w:rPr>
              <w:t xml:space="preserve"> в</w:t>
            </w:r>
            <w:r w:rsidRPr="00FF21FB">
              <w:rPr>
                <w:rFonts w:ascii="Times New Roman" w:eastAsia="Times New Roman" w:hAnsi="Times New Roman" w:cs="Times New Roman"/>
                <w:iCs/>
                <w:sz w:val="28"/>
                <w:szCs w:val="28"/>
              </w:rPr>
              <w:t xml:space="preserve"> планирование образовательного процесса.</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iCs/>
                <w:sz w:val="28"/>
                <w:szCs w:val="28"/>
              </w:rPr>
              <w:t xml:space="preserve">- </w:t>
            </w:r>
            <w:proofErr w:type="spellStart"/>
            <w:r w:rsidRPr="00FF21FB">
              <w:rPr>
                <w:rFonts w:ascii="Times New Roman" w:eastAsia="Times New Roman" w:hAnsi="Times New Roman" w:cs="Times New Roman"/>
                <w:i/>
                <w:iCs/>
                <w:sz w:val="28"/>
                <w:szCs w:val="28"/>
              </w:rPr>
              <w:t>Доминантность</w:t>
            </w:r>
            <w:proofErr w:type="spellEnd"/>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сопутствующим эффектом реализации мероприятий проекта может стать значимость образовательной среды Центра в системе ценностей   педагогов, обучающихся и их родителей/законных представителей.</w:t>
            </w:r>
          </w:p>
          <w:p w:rsidR="00FF21FB" w:rsidRPr="00FF21FB" w:rsidRDefault="00FF21FB" w:rsidP="00FD7B19">
            <w:pPr>
              <w:pStyle w:val="af1"/>
              <w:spacing w:after="0" w:line="240" w:lineRule="auto"/>
              <w:ind w:firstLine="601"/>
              <w:jc w:val="both"/>
              <w:rPr>
                <w:rFonts w:ascii="Times New Roman" w:eastAsiaTheme="minorHAnsi" w:hAnsi="Times New Roman" w:cs="Times New Roman"/>
                <w:i w:val="0"/>
                <w:iCs w:val="0"/>
                <w:color w:val="auto"/>
                <w:spacing w:val="0"/>
                <w:sz w:val="28"/>
                <w:szCs w:val="28"/>
              </w:rPr>
            </w:pPr>
          </w:p>
          <w:p w:rsidR="00FF21FB" w:rsidRPr="00FF21FB" w:rsidRDefault="00FF21FB" w:rsidP="00FD7B19">
            <w:pPr>
              <w:spacing w:after="0" w:line="240" w:lineRule="auto"/>
              <w:rPr>
                <w:rFonts w:ascii="Times New Roman" w:hAnsi="Times New Roman" w:cs="Times New Roman"/>
                <w:sz w:val="28"/>
                <w:szCs w:val="28"/>
              </w:rPr>
            </w:pPr>
            <w:r w:rsidRPr="00FF21FB">
              <w:rPr>
                <w:rFonts w:ascii="Times New Roman" w:hAnsi="Times New Roman" w:cs="Times New Roman"/>
                <w:sz w:val="28"/>
                <w:szCs w:val="28"/>
              </w:rPr>
              <w:t xml:space="preserve">Новые возможности </w:t>
            </w:r>
            <w:proofErr w:type="gramStart"/>
            <w:r w:rsidRPr="00FF21FB">
              <w:rPr>
                <w:rFonts w:ascii="Times New Roman" w:hAnsi="Times New Roman" w:cs="Times New Roman"/>
                <w:sz w:val="28"/>
                <w:szCs w:val="28"/>
              </w:rPr>
              <w:t>для</w:t>
            </w:r>
            <w:proofErr w:type="gramEnd"/>
            <w:r w:rsidRPr="00FF21FB">
              <w:rPr>
                <w:rFonts w:ascii="Times New Roman" w:hAnsi="Times New Roman" w:cs="Times New Roman"/>
                <w:sz w:val="28"/>
                <w:szCs w:val="28"/>
              </w:rPr>
              <w:t>:</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обучающихся</w:t>
            </w:r>
            <w:r w:rsidRPr="00FF21FB">
              <w:rPr>
                <w:rFonts w:ascii="Times New Roman" w:hAnsi="Times New Roman" w:cs="Times New Roman"/>
                <w:sz w:val="28"/>
                <w:szCs w:val="28"/>
              </w:rPr>
              <w:t xml:space="preserve"> – позитивный опыт самореализации, участие в организации мероприятий, ощущение нужности и важности, самостоятельность, самоопределение; </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педагогов</w:t>
            </w:r>
            <w:r w:rsidRPr="00FF21FB">
              <w:rPr>
                <w:rFonts w:ascii="Times New Roman" w:hAnsi="Times New Roman" w:cs="Times New Roman"/>
                <w:sz w:val="28"/>
                <w:szCs w:val="28"/>
              </w:rPr>
              <w:t xml:space="preserve"> – владение новыми инструментами обучения, повышение квалификации, повышение авто</w:t>
            </w:r>
            <w:r w:rsidR="003C5D44">
              <w:rPr>
                <w:rFonts w:ascii="Times New Roman" w:hAnsi="Times New Roman" w:cs="Times New Roman"/>
                <w:sz w:val="28"/>
                <w:szCs w:val="28"/>
              </w:rPr>
              <w:t>ритета, сохранность контингента</w:t>
            </w:r>
            <w:r w:rsidRPr="00FF21FB">
              <w:rPr>
                <w:rFonts w:ascii="Times New Roman" w:hAnsi="Times New Roman" w:cs="Times New Roman"/>
                <w:sz w:val="28"/>
                <w:szCs w:val="28"/>
              </w:rPr>
              <w:t xml:space="preserve">, взаимодействие и сотрудничество; </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родителей</w:t>
            </w:r>
            <w:r w:rsidRPr="00FF21FB">
              <w:rPr>
                <w:rFonts w:ascii="Times New Roman" w:hAnsi="Times New Roman" w:cs="Times New Roman"/>
                <w:sz w:val="28"/>
                <w:szCs w:val="28"/>
              </w:rPr>
              <w:t xml:space="preserve"> – включение в процесс оценивания и проектирования ЛРОС, достижения детей, признание, сопричастность к процессу, участие в совместных детско-родительских событиях;</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администрации</w:t>
            </w:r>
            <w:r w:rsidRPr="00FF21FB">
              <w:rPr>
                <w:rFonts w:ascii="Times New Roman" w:hAnsi="Times New Roman" w:cs="Times New Roman"/>
                <w:sz w:val="28"/>
                <w:szCs w:val="28"/>
              </w:rPr>
              <w:t xml:space="preserve"> – овладение новыми инструментами оценивания ОС, условия для развития личностного потенциала и эмоционального интеллекта, позитивный эмоциональный климат в коллективе, имидж;</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сообщество</w:t>
            </w:r>
            <w:r w:rsidRPr="00FF21FB">
              <w:rPr>
                <w:rFonts w:ascii="Times New Roman" w:hAnsi="Times New Roman" w:cs="Times New Roman"/>
                <w:sz w:val="28"/>
                <w:szCs w:val="28"/>
              </w:rPr>
              <w:t xml:space="preserve"> – изменение межличностных отношений, включение выпускников в жизнь Центра. </w:t>
            </w:r>
          </w:p>
        </w:tc>
      </w:tr>
      <w:tr w:rsidR="00FF21FB" w:rsidRPr="00FF21FB" w:rsidTr="00FF21FB">
        <w:trPr>
          <w:trHeight w:val="2967"/>
        </w:trPr>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lastRenderedPageBreak/>
              <w:t>Ключевые способы решения проблемы – крупные изменения  (для каждого компонента ОС по формуле «3+2» – по одному самому важному конкретному изменению):</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Изменения в организационно-технологическом компоненте среды, ОО как образовательной системе </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Изменения в социальном компоненте среды, ОО как организационной системе </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Изменения в пространственно-предметном компоненте среды</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Изменения в кадровом обеспечении, работе с педагогами.</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Изменения в управленческом сопровождении</w:t>
            </w:r>
          </w:p>
        </w:tc>
        <w:tc>
          <w:tcPr>
            <w:tcW w:w="7655" w:type="dxa"/>
            <w:shd w:val="clear" w:color="auto" w:fill="auto"/>
          </w:tcPr>
          <w:p w:rsidR="00FF21FB" w:rsidRPr="00FF21FB" w:rsidRDefault="00FF21FB" w:rsidP="00FD7B19">
            <w:pPr>
              <w:pStyle w:val="af1"/>
              <w:spacing w:after="0" w:line="240" w:lineRule="auto"/>
              <w:ind w:firstLine="601"/>
              <w:jc w:val="both"/>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Ключевыми способами решения обозначенной  проблемы проекта являются:</w:t>
            </w:r>
          </w:p>
          <w:p w:rsidR="00FF21FB" w:rsidRPr="00FF21FB" w:rsidRDefault="00FF21FB" w:rsidP="00FD7B19">
            <w:pPr>
              <w:spacing w:after="0" w:line="240" w:lineRule="auto"/>
              <w:jc w:val="both"/>
              <w:rPr>
                <w:rFonts w:ascii="Times New Roman" w:hAnsi="Times New Roman" w:cs="Times New Roman"/>
                <w:sz w:val="28"/>
                <w:szCs w:val="28"/>
              </w:rPr>
            </w:pPr>
            <w:r w:rsidRPr="00FF21FB">
              <w:rPr>
                <w:rFonts w:ascii="Times New Roman" w:hAnsi="Times New Roman" w:cs="Times New Roman"/>
                <w:iCs/>
                <w:sz w:val="28"/>
                <w:szCs w:val="28"/>
              </w:rPr>
              <w:t>В организационно-технологическом компоненте</w:t>
            </w:r>
            <w:r w:rsidRPr="00FF21FB">
              <w:rPr>
                <w:rFonts w:ascii="Times New Roman" w:hAnsi="Times New Roman" w:cs="Times New Roman"/>
                <w:i/>
                <w:iCs/>
                <w:sz w:val="28"/>
                <w:szCs w:val="28"/>
              </w:rPr>
              <w:t xml:space="preserve"> – </w:t>
            </w:r>
            <w:r w:rsidRPr="00FF21FB">
              <w:rPr>
                <w:rFonts w:ascii="Times New Roman" w:eastAsia="Times New Roman" w:hAnsi="Times New Roman" w:cs="Times New Roman"/>
                <w:i/>
                <w:sz w:val="28"/>
                <w:szCs w:val="28"/>
              </w:rPr>
              <w:t>обновление подходов к организации образовательного процесса и воспитательной деятельности</w:t>
            </w:r>
            <w:r w:rsidRPr="00FF21FB">
              <w:rPr>
                <w:rFonts w:ascii="Times New Roman" w:hAnsi="Times New Roman" w:cs="Times New Roman"/>
                <w:i/>
                <w:iCs/>
                <w:sz w:val="28"/>
                <w:szCs w:val="28"/>
              </w:rPr>
              <w:t xml:space="preserve"> (</w:t>
            </w:r>
            <w:r w:rsidRPr="00FF21FB">
              <w:rPr>
                <w:rFonts w:ascii="Times New Roman" w:hAnsi="Times New Roman" w:cs="Times New Roman"/>
                <w:sz w:val="28"/>
                <w:szCs w:val="28"/>
              </w:rPr>
              <w:t>разработка новых и корректировка имеющихся программ дополнительного образования</w:t>
            </w:r>
            <w:r w:rsidRPr="00FF21FB">
              <w:rPr>
                <w:rFonts w:ascii="Times New Roman" w:eastAsia="Times New Roman" w:hAnsi="Times New Roman" w:cs="Times New Roman"/>
                <w:sz w:val="28"/>
                <w:szCs w:val="28"/>
              </w:rPr>
              <w:t xml:space="preserve"> в части образовательных результатов, направленных на  личностный результат,  на формирование 4</w:t>
            </w:r>
            <w:proofErr w:type="gramStart"/>
            <w:r w:rsidRPr="00FF21FB">
              <w:rPr>
                <w:rFonts w:ascii="Times New Roman" w:eastAsia="Times New Roman" w:hAnsi="Times New Roman" w:cs="Times New Roman"/>
                <w:sz w:val="28"/>
                <w:szCs w:val="28"/>
              </w:rPr>
              <w:t xml:space="preserve"> К</w:t>
            </w:r>
            <w:proofErr w:type="gramEnd"/>
            <w:r w:rsidRPr="00FF21FB">
              <w:rPr>
                <w:rFonts w:ascii="Times New Roman" w:eastAsia="Times New Roman" w:hAnsi="Times New Roman" w:cs="Times New Roman"/>
                <w:sz w:val="28"/>
                <w:szCs w:val="28"/>
              </w:rPr>
              <w:t xml:space="preserve">, </w:t>
            </w:r>
            <w:r w:rsidR="008A2965">
              <w:rPr>
                <w:rFonts w:ascii="Times New Roman" w:eastAsia="Times New Roman" w:hAnsi="Times New Roman" w:cs="Times New Roman"/>
                <w:sz w:val="28"/>
                <w:szCs w:val="28"/>
              </w:rPr>
              <w:t>эмоционального интеллекта</w:t>
            </w:r>
            <w:r w:rsidRPr="00FF21FB">
              <w:rPr>
                <w:rFonts w:ascii="Times New Roman" w:eastAsia="Times New Roman" w:hAnsi="Times New Roman" w:cs="Times New Roman"/>
                <w:sz w:val="28"/>
                <w:szCs w:val="28"/>
              </w:rPr>
              <w:t>; в части появления краткосрочных программ, модулей в имеющихся программах по направленности; в</w:t>
            </w:r>
            <w:r w:rsidRPr="00FF21FB">
              <w:rPr>
                <w:rFonts w:ascii="Times New Roman" w:hAnsi="Times New Roman" w:cs="Times New Roman"/>
                <w:sz w:val="28"/>
                <w:szCs w:val="28"/>
              </w:rPr>
              <w:t>ключение в воспитательный план мероприятий на основе УМК «Школа возможностей»).</w:t>
            </w:r>
          </w:p>
          <w:p w:rsidR="00FF21FB" w:rsidRPr="00FF21FB" w:rsidRDefault="00FF21FB" w:rsidP="00FD7B19">
            <w:pPr>
              <w:spacing w:after="0" w:line="240" w:lineRule="auto"/>
              <w:jc w:val="both"/>
              <w:rPr>
                <w:rFonts w:ascii="Times New Roman" w:hAnsi="Times New Roman" w:cs="Times New Roman"/>
                <w:i/>
                <w:iCs/>
                <w:sz w:val="28"/>
                <w:szCs w:val="28"/>
              </w:rPr>
            </w:pPr>
            <w:r w:rsidRPr="00FF21FB">
              <w:rPr>
                <w:rFonts w:ascii="Times New Roman" w:hAnsi="Times New Roman" w:cs="Times New Roman"/>
                <w:iCs/>
                <w:sz w:val="28"/>
                <w:szCs w:val="28"/>
              </w:rPr>
              <w:t>В социальном компоненте</w:t>
            </w:r>
            <w:r w:rsidRPr="00FF21FB">
              <w:rPr>
                <w:rFonts w:ascii="Times New Roman" w:hAnsi="Times New Roman" w:cs="Times New Roman"/>
                <w:i/>
                <w:iCs/>
                <w:sz w:val="28"/>
                <w:szCs w:val="28"/>
              </w:rPr>
              <w:t xml:space="preserve"> - </w:t>
            </w:r>
            <w:r w:rsidRPr="00FF21FB">
              <w:rPr>
                <w:rFonts w:ascii="Times New Roman" w:hAnsi="Times New Roman" w:cs="Times New Roman"/>
                <w:i/>
                <w:sz w:val="28"/>
                <w:szCs w:val="28"/>
              </w:rPr>
              <w:t>создание сообщества участников образовательного процесса</w:t>
            </w:r>
            <w:r w:rsidRPr="00FF21FB">
              <w:rPr>
                <w:rFonts w:ascii="Times New Roman" w:hAnsi="Times New Roman" w:cs="Times New Roman"/>
                <w:i/>
                <w:iCs/>
                <w:sz w:val="28"/>
                <w:szCs w:val="28"/>
              </w:rPr>
              <w:t xml:space="preserve"> (</w:t>
            </w:r>
            <w:r w:rsidRPr="00FF21FB">
              <w:rPr>
                <w:rFonts w:ascii="Times New Roman" w:hAnsi="Times New Roman" w:cs="Times New Roman"/>
                <w:sz w:val="28"/>
                <w:szCs w:val="28"/>
              </w:rPr>
              <w:t>изменение в организации отношений между участниками образовательных отношений: составление и принятие соглашений о взаимодействии, организация взаимодействия участников сообщества: встречи по интересам, мероприятия, организация работы волонтеров (</w:t>
            </w:r>
            <w:proofErr w:type="spellStart"/>
            <w:r w:rsidRPr="00FF21FB">
              <w:rPr>
                <w:rFonts w:ascii="Times New Roman" w:hAnsi="Times New Roman" w:cs="Times New Roman"/>
                <w:sz w:val="28"/>
                <w:szCs w:val="28"/>
              </w:rPr>
              <w:t>эвент-волонтерство</w:t>
            </w:r>
            <w:proofErr w:type="spellEnd"/>
            <w:r w:rsidRPr="00FF21FB">
              <w:rPr>
                <w:rFonts w:ascii="Times New Roman" w:hAnsi="Times New Roman" w:cs="Times New Roman"/>
                <w:sz w:val="28"/>
                <w:szCs w:val="28"/>
              </w:rPr>
              <w:t xml:space="preserve"> в т.ч.); организация работы по развитию эмоционального интеллекта)</w:t>
            </w:r>
            <w:r w:rsidRPr="00FF21FB">
              <w:rPr>
                <w:rFonts w:ascii="Times New Roman" w:hAnsi="Times New Roman" w:cs="Times New Roman"/>
                <w:i/>
                <w:iCs/>
                <w:sz w:val="28"/>
                <w:szCs w:val="28"/>
              </w:rPr>
              <w:t>.</w:t>
            </w:r>
          </w:p>
          <w:p w:rsidR="00FF21FB" w:rsidRPr="00FF21FB" w:rsidRDefault="00FF21FB" w:rsidP="00FD7B19">
            <w:pPr>
              <w:spacing w:after="0" w:line="240" w:lineRule="auto"/>
              <w:jc w:val="both"/>
              <w:rPr>
                <w:rFonts w:ascii="Times New Roman" w:hAnsi="Times New Roman" w:cs="Times New Roman"/>
                <w:i/>
                <w:iCs/>
                <w:sz w:val="28"/>
                <w:szCs w:val="28"/>
              </w:rPr>
            </w:pPr>
            <w:r w:rsidRPr="00FF21FB">
              <w:rPr>
                <w:rFonts w:ascii="Times New Roman" w:hAnsi="Times New Roman" w:cs="Times New Roman"/>
                <w:iCs/>
                <w:sz w:val="28"/>
                <w:szCs w:val="28"/>
              </w:rPr>
              <w:t>В пространственно - предметном компоненте</w:t>
            </w:r>
            <w:r w:rsidRPr="00FF21FB">
              <w:rPr>
                <w:rFonts w:ascii="Times New Roman" w:hAnsi="Times New Roman" w:cs="Times New Roman"/>
                <w:i/>
                <w:iCs/>
                <w:sz w:val="28"/>
                <w:szCs w:val="28"/>
              </w:rPr>
              <w:t xml:space="preserve"> - р</w:t>
            </w:r>
            <w:r w:rsidRPr="00FF21FB">
              <w:rPr>
                <w:rFonts w:ascii="Times New Roman" w:hAnsi="Times New Roman" w:cs="Times New Roman"/>
                <w:i/>
                <w:sz w:val="28"/>
                <w:szCs w:val="28"/>
              </w:rPr>
              <w:t>ациональное использование ресурсов предметно-пространственной среды  для обучения, взаимодействия и коммуникации</w:t>
            </w:r>
            <w:r w:rsidRPr="00FF21FB">
              <w:rPr>
                <w:rFonts w:ascii="Times New Roman" w:hAnsi="Times New Roman" w:cs="Times New Roman"/>
                <w:i/>
                <w:iCs/>
                <w:sz w:val="28"/>
                <w:szCs w:val="28"/>
              </w:rPr>
              <w:t xml:space="preserve"> </w:t>
            </w:r>
            <w:r w:rsidRPr="00FF21FB">
              <w:rPr>
                <w:rFonts w:ascii="Times New Roman" w:hAnsi="Times New Roman" w:cs="Times New Roman"/>
                <w:iCs/>
                <w:sz w:val="28"/>
                <w:szCs w:val="28"/>
              </w:rPr>
              <w:t>(</w:t>
            </w:r>
            <w:r w:rsidRPr="00FF21FB">
              <w:rPr>
                <w:rFonts w:ascii="Times New Roman" w:hAnsi="Times New Roman" w:cs="Times New Roman"/>
                <w:sz w:val="28"/>
                <w:szCs w:val="28"/>
              </w:rPr>
              <w:t xml:space="preserve">«Учительская своими руками», </w:t>
            </w:r>
            <w:r w:rsidRPr="00FF21FB">
              <w:rPr>
                <w:rFonts w:ascii="Times New Roman" w:eastAsia="Times New Roman" w:hAnsi="Times New Roman" w:cs="Times New Roman"/>
                <w:sz w:val="28"/>
                <w:szCs w:val="28"/>
              </w:rPr>
              <w:t>информационно-коммуникационная площадка «Открытая стена»,  зона творчества на 1 этаже, уличное пространство «Внутренний дворик»</w:t>
            </w:r>
            <w:r w:rsidRPr="00FF21FB">
              <w:rPr>
                <w:rFonts w:ascii="Times New Roman" w:hAnsi="Times New Roman" w:cs="Times New Roman"/>
                <w:iCs/>
                <w:sz w:val="28"/>
                <w:szCs w:val="28"/>
              </w:rPr>
              <w:t>).</w:t>
            </w:r>
          </w:p>
          <w:p w:rsidR="00FF21FB" w:rsidRPr="00FF21FB" w:rsidRDefault="00FF21FB" w:rsidP="00FD7B19">
            <w:pPr>
              <w:pStyle w:val="af1"/>
              <w:spacing w:after="0" w:line="240" w:lineRule="auto"/>
              <w:ind w:firstLine="601"/>
              <w:jc w:val="both"/>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В кадровом обеспечении - о</w:t>
            </w:r>
            <w:r w:rsidRPr="00FF21FB">
              <w:rPr>
                <w:rFonts w:ascii="Times New Roman" w:hAnsi="Times New Roman" w:cs="Times New Roman"/>
                <w:i w:val="0"/>
                <w:color w:val="auto"/>
                <w:spacing w:val="0"/>
                <w:sz w:val="28"/>
                <w:szCs w:val="28"/>
              </w:rPr>
              <w:t xml:space="preserve">бучение на курсах ПК управленческой команды и педагогов Центра, использование он – </w:t>
            </w:r>
            <w:proofErr w:type="spellStart"/>
            <w:r w:rsidRPr="00FF21FB">
              <w:rPr>
                <w:rFonts w:ascii="Times New Roman" w:hAnsi="Times New Roman" w:cs="Times New Roman"/>
                <w:i w:val="0"/>
                <w:color w:val="auto"/>
                <w:spacing w:val="0"/>
                <w:sz w:val="28"/>
                <w:szCs w:val="28"/>
              </w:rPr>
              <w:t>лайн</w:t>
            </w:r>
            <w:proofErr w:type="spellEnd"/>
            <w:r w:rsidRPr="00FF21FB">
              <w:rPr>
                <w:rFonts w:ascii="Times New Roman" w:hAnsi="Times New Roman" w:cs="Times New Roman"/>
                <w:i w:val="0"/>
                <w:color w:val="auto"/>
                <w:spacing w:val="0"/>
                <w:sz w:val="28"/>
                <w:szCs w:val="28"/>
              </w:rPr>
              <w:t xml:space="preserve"> платформы  «Виртуальная школа», </w:t>
            </w:r>
            <w:r w:rsidRPr="00FF21FB">
              <w:rPr>
                <w:rFonts w:ascii="Times New Roman" w:eastAsiaTheme="minorHAnsi" w:hAnsi="Times New Roman" w:cs="Times New Roman"/>
                <w:i w:val="0"/>
                <w:iCs w:val="0"/>
                <w:color w:val="auto"/>
                <w:spacing w:val="0"/>
                <w:sz w:val="28"/>
                <w:szCs w:val="28"/>
              </w:rPr>
              <w:t xml:space="preserve">методическое сопровождение и поддержка кооперации педагогов через использование </w:t>
            </w:r>
            <w:proofErr w:type="spellStart"/>
            <w:r w:rsidRPr="00FF21FB">
              <w:rPr>
                <w:rFonts w:ascii="Times New Roman" w:eastAsiaTheme="minorHAnsi" w:hAnsi="Times New Roman" w:cs="Times New Roman"/>
                <w:i w:val="0"/>
                <w:iCs w:val="0"/>
                <w:color w:val="auto"/>
                <w:spacing w:val="0"/>
                <w:sz w:val="28"/>
                <w:szCs w:val="28"/>
              </w:rPr>
              <w:t>оргдеятельностных</w:t>
            </w:r>
            <w:proofErr w:type="spellEnd"/>
            <w:r w:rsidRPr="00FF21FB">
              <w:rPr>
                <w:rFonts w:ascii="Times New Roman" w:eastAsiaTheme="minorHAnsi" w:hAnsi="Times New Roman" w:cs="Times New Roman"/>
                <w:i w:val="0"/>
                <w:iCs w:val="0"/>
                <w:color w:val="auto"/>
                <w:spacing w:val="0"/>
                <w:sz w:val="28"/>
                <w:szCs w:val="28"/>
              </w:rPr>
              <w:t xml:space="preserve"> форм взаимодействия, использов</w:t>
            </w:r>
            <w:r w:rsidR="00AE4BA8">
              <w:rPr>
                <w:rFonts w:ascii="Times New Roman" w:eastAsiaTheme="minorHAnsi" w:hAnsi="Times New Roman" w:cs="Times New Roman"/>
                <w:i w:val="0"/>
                <w:iCs w:val="0"/>
                <w:color w:val="auto"/>
                <w:spacing w:val="0"/>
                <w:sz w:val="28"/>
                <w:szCs w:val="28"/>
              </w:rPr>
              <w:t>ание интеллектуального ресурса</w:t>
            </w:r>
            <w:r w:rsidRPr="00FF21FB">
              <w:rPr>
                <w:rFonts w:ascii="Times New Roman" w:eastAsiaTheme="minorHAnsi" w:hAnsi="Times New Roman" w:cs="Times New Roman"/>
                <w:i w:val="0"/>
                <w:iCs w:val="0"/>
                <w:color w:val="auto"/>
                <w:spacing w:val="0"/>
                <w:sz w:val="28"/>
                <w:szCs w:val="28"/>
              </w:rPr>
              <w:t>.</w:t>
            </w:r>
          </w:p>
          <w:p w:rsidR="00FF21FB" w:rsidRPr="00FF21FB" w:rsidRDefault="00FF21FB" w:rsidP="00FD7B19">
            <w:pPr>
              <w:pStyle w:val="af1"/>
              <w:spacing w:after="0" w:line="240" w:lineRule="auto"/>
              <w:ind w:firstLine="601"/>
              <w:jc w:val="both"/>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Главными технологиями управленческой деятельности являются экспертная оценка ОС, сопричастное проектирование, поддержка и поощрение инициативы и социальной активности всех участников образовательных отношений. </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Список значимых продуктов по итогам реализации проекта – </w:t>
            </w:r>
            <w:r w:rsidRPr="00FF21FB">
              <w:rPr>
                <w:rFonts w:ascii="Times New Roman" w:eastAsiaTheme="minorHAnsi" w:hAnsi="Times New Roman" w:cs="Times New Roman"/>
                <w:i w:val="0"/>
                <w:iCs w:val="0"/>
                <w:color w:val="auto"/>
                <w:spacing w:val="0"/>
                <w:sz w:val="28"/>
                <w:szCs w:val="28"/>
              </w:rPr>
              <w:lastRenderedPageBreak/>
              <w:t>ресурсный пакет проекта (5-6)</w:t>
            </w:r>
          </w:p>
        </w:tc>
        <w:tc>
          <w:tcPr>
            <w:tcW w:w="7655" w:type="dxa"/>
            <w:shd w:val="clear" w:color="auto" w:fill="auto"/>
          </w:tcPr>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lastRenderedPageBreak/>
              <w:t xml:space="preserve">Аналитическая справка с описанием работы по использованию методик А.В. </w:t>
            </w:r>
            <w:proofErr w:type="spellStart"/>
            <w:r w:rsidRPr="00FF21FB">
              <w:rPr>
                <w:rFonts w:ascii="Times New Roman" w:hAnsi="Times New Roman" w:cs="Times New Roman"/>
                <w:i w:val="0"/>
                <w:color w:val="auto"/>
                <w:spacing w:val="0"/>
                <w:sz w:val="28"/>
                <w:szCs w:val="28"/>
              </w:rPr>
              <w:t>Ясвина</w:t>
            </w:r>
            <w:proofErr w:type="spellEnd"/>
            <w:r w:rsidRPr="00FF21FB">
              <w:rPr>
                <w:rFonts w:ascii="Times New Roman" w:hAnsi="Times New Roman" w:cs="Times New Roman"/>
                <w:i w:val="0"/>
                <w:color w:val="auto"/>
                <w:spacing w:val="0"/>
                <w:sz w:val="28"/>
                <w:szCs w:val="28"/>
              </w:rPr>
              <w:t xml:space="preserve"> по экспертизе образовательной среды.</w:t>
            </w:r>
          </w:p>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Дополнительные общеразвивающие программы с элементами УМК «Школа возможностей».</w:t>
            </w:r>
          </w:p>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lastRenderedPageBreak/>
              <w:t>Конспекты, схемы анализа занятий, разработанных с использованием технологии 4К.</w:t>
            </w:r>
          </w:p>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 xml:space="preserve">Сценарии мероприятий, родительских собраний, построенных на материалах курса СЭР и «Развитие ЛП подростков». </w:t>
            </w:r>
          </w:p>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Проект ЛРОС, педагогические проекты.</w:t>
            </w:r>
          </w:p>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Фото- и видеоархив реализации проекта.</w:t>
            </w:r>
          </w:p>
          <w:p w:rsidR="00FF21FB" w:rsidRPr="00FF21FB" w:rsidRDefault="00FF21FB" w:rsidP="00FD7B19">
            <w:pPr>
              <w:pStyle w:val="af1"/>
              <w:numPr>
                <w:ilvl w:val="0"/>
                <w:numId w:val="32"/>
              </w:numPr>
              <w:spacing w:after="0" w:line="240" w:lineRule="auto"/>
              <w:ind w:left="453" w:hanging="357"/>
              <w:jc w:val="both"/>
              <w:rPr>
                <w:rFonts w:ascii="Times New Roman" w:hAnsi="Times New Roman" w:cs="Times New Roman"/>
                <w:sz w:val="28"/>
                <w:szCs w:val="28"/>
              </w:rPr>
            </w:pPr>
            <w:r w:rsidRPr="00FF21FB">
              <w:rPr>
                <w:rFonts w:ascii="Times New Roman" w:hAnsi="Times New Roman" w:cs="Times New Roman"/>
                <w:i w:val="0"/>
                <w:color w:val="auto"/>
                <w:spacing w:val="0"/>
                <w:sz w:val="28"/>
                <w:szCs w:val="28"/>
              </w:rPr>
              <w:t>Разработки оформления пространственных решений.</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lastRenderedPageBreak/>
              <w:t xml:space="preserve"> Сетевые и социальные партнёры, взаимодействия с партнёрами</w:t>
            </w:r>
          </w:p>
        </w:tc>
        <w:tc>
          <w:tcPr>
            <w:tcW w:w="7655"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Региональная обучающая команда</w:t>
            </w: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Прямая ссылка (и) на ресурсы с информацией о проекте создания ЛРОС (сайты, социальные сети)</w:t>
            </w:r>
          </w:p>
        </w:tc>
        <w:tc>
          <w:tcPr>
            <w:tcW w:w="7655" w:type="dxa"/>
            <w:shd w:val="clear" w:color="auto" w:fill="auto"/>
          </w:tcPr>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color w:val="FF0000"/>
                <w:sz w:val="28"/>
                <w:szCs w:val="28"/>
              </w:rPr>
            </w:pPr>
          </w:p>
        </w:tc>
      </w:tr>
      <w:tr w:rsidR="00FF21FB" w:rsidRPr="00FF21FB" w:rsidTr="00FF21FB">
        <w:tc>
          <w:tcPr>
            <w:tcW w:w="2268"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2-4 крупных образовательных события в рамках проекта с датами их проведения </w:t>
            </w:r>
          </w:p>
        </w:tc>
        <w:tc>
          <w:tcPr>
            <w:tcW w:w="7655" w:type="dxa"/>
            <w:shd w:val="clear" w:color="auto" w:fill="auto"/>
          </w:tcPr>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 конкурс на дизайн-проект уличного пространства «Внутренний дворик» (январь </w:t>
            </w:r>
            <w:proofErr w:type="gramStart"/>
            <w:r w:rsidRPr="00FF21FB">
              <w:rPr>
                <w:rFonts w:ascii="Times New Roman" w:eastAsiaTheme="minorHAnsi" w:hAnsi="Times New Roman" w:cs="Times New Roman"/>
                <w:i w:val="0"/>
                <w:iCs w:val="0"/>
                <w:color w:val="auto"/>
                <w:spacing w:val="0"/>
                <w:sz w:val="28"/>
                <w:szCs w:val="28"/>
              </w:rPr>
              <w:t>–ф</w:t>
            </w:r>
            <w:proofErr w:type="gramEnd"/>
            <w:r w:rsidRPr="00FF21FB">
              <w:rPr>
                <w:rFonts w:ascii="Times New Roman" w:eastAsiaTheme="minorHAnsi" w:hAnsi="Times New Roman" w:cs="Times New Roman"/>
                <w:i w:val="0"/>
                <w:iCs w:val="0"/>
                <w:color w:val="auto"/>
                <w:spacing w:val="0"/>
                <w:sz w:val="28"/>
                <w:szCs w:val="28"/>
              </w:rPr>
              <w:t>евраль 2022 г.)</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фестиваль «Педагогическая весна» (апрель 2023 г.)</w:t>
            </w:r>
          </w:p>
          <w:p w:rsidR="00FF21FB" w:rsidRPr="00FF21FB" w:rsidRDefault="00FF21FB" w:rsidP="00FD7B19">
            <w:pPr>
              <w:pStyle w:val="af1"/>
              <w:spacing w:after="0" w:line="240" w:lineRule="auto"/>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 детско-родительское мероприятие  Центра  (июнь 2024 г.)</w:t>
            </w:r>
          </w:p>
        </w:tc>
      </w:tr>
    </w:tbl>
    <w:p w:rsidR="00FF21FB" w:rsidRPr="00FF21FB" w:rsidRDefault="00FF21FB" w:rsidP="00FD7B19">
      <w:pPr>
        <w:spacing w:after="0" w:line="240" w:lineRule="auto"/>
        <w:rPr>
          <w:rFonts w:ascii="Times New Roman" w:hAnsi="Times New Roman" w:cs="Times New Roman"/>
          <w:b/>
          <w:sz w:val="28"/>
          <w:szCs w:val="28"/>
        </w:rPr>
        <w:sectPr w:rsidR="00FF21FB" w:rsidRPr="00FF21FB" w:rsidSect="00FF21FB">
          <w:pgSz w:w="11906" w:h="16838"/>
          <w:pgMar w:top="709" w:right="567" w:bottom="851" w:left="1134" w:header="709" w:footer="709" w:gutter="0"/>
          <w:pgNumType w:start="2"/>
          <w:cols w:space="708"/>
          <w:docGrid w:linePitch="360"/>
        </w:sectPr>
      </w:pPr>
    </w:p>
    <w:p w:rsidR="00FF21FB" w:rsidRPr="00FF21FB" w:rsidRDefault="00FF21FB" w:rsidP="00FD7B19">
      <w:pPr>
        <w:spacing w:after="0" w:line="240" w:lineRule="auto"/>
        <w:rPr>
          <w:rFonts w:ascii="Times New Roman" w:hAnsi="Times New Roman" w:cs="Times New Roman"/>
          <w:b/>
          <w:sz w:val="28"/>
          <w:szCs w:val="28"/>
        </w:rPr>
      </w:pPr>
    </w:p>
    <w:p w:rsidR="00FF21FB" w:rsidRPr="00FF21FB" w:rsidRDefault="00FF21FB" w:rsidP="00FD7B19">
      <w:pPr>
        <w:spacing w:after="0" w:line="240" w:lineRule="auto"/>
        <w:jc w:val="center"/>
        <w:rPr>
          <w:rFonts w:ascii="Times New Roman" w:hAnsi="Times New Roman" w:cs="Times New Roman"/>
          <w:b/>
          <w:sz w:val="28"/>
          <w:szCs w:val="28"/>
        </w:rPr>
      </w:pPr>
      <w:r w:rsidRPr="00FF21FB">
        <w:rPr>
          <w:rFonts w:ascii="Times New Roman" w:hAnsi="Times New Roman" w:cs="Times New Roman"/>
          <w:b/>
          <w:sz w:val="28"/>
          <w:szCs w:val="28"/>
        </w:rPr>
        <w:t>ВВЕДЕНИЕ</w:t>
      </w:r>
    </w:p>
    <w:p w:rsidR="00FF21FB" w:rsidRPr="00FF21FB" w:rsidRDefault="00FF21FB" w:rsidP="00FD7B19">
      <w:pPr>
        <w:spacing w:after="0" w:line="240" w:lineRule="auto"/>
        <w:ind w:firstLine="709"/>
        <w:jc w:val="both"/>
        <w:rPr>
          <w:rFonts w:ascii="Times New Roman" w:hAnsi="Times New Roman" w:cs="Times New Roman"/>
          <w:sz w:val="28"/>
          <w:szCs w:val="28"/>
        </w:rPr>
      </w:pP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Непрерывные и стремительные перемены, происходящие в различных областях нашей жизни, быстрая смена ситуаций деятельности становятся характерными для современного общества. </w:t>
      </w: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Современное дополнительное образование также находится в процессе динамических изменений. Одной из тенденций его развития является переход к инновационной деятельности, позволяющей адекватно отвечать требованиям окружающей социальной среды, потребностям детей и реализовывать миссию системы дополнительного образования в обществе.</w:t>
      </w:r>
    </w:p>
    <w:p w:rsidR="00FF21FB" w:rsidRPr="00FF21FB" w:rsidRDefault="00FF21FB" w:rsidP="00FD7B19">
      <w:pPr>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Уровень развития творческих способностей ребенка во многом зависит от условий, в которых он находится. Более успешно развитие личности происходит при полном использовании возможностей образовательной среды. </w:t>
      </w:r>
      <w:r w:rsidRPr="00FF21FB">
        <w:rPr>
          <w:rFonts w:ascii="Times New Roman" w:hAnsi="Times New Roman" w:cs="Times New Roman"/>
          <w:sz w:val="28"/>
          <w:szCs w:val="28"/>
        </w:rPr>
        <w:t xml:space="preserve">Правильно организованная развивающая образовательная среда  – гибкая, дружелюбная, мобильная среда, поддерживающая активность ребенка. Она стимулирует проявление инициативы, самостоятельности, ответственности, обеспечивает индивидуальную работу, учит делать выбор, рассуждать и проявлять критичность. Кроме этого среда должна становиться открытой, прозрачной, способствующей групповой работе, взаимодействиям. </w:t>
      </w:r>
      <w:r w:rsidRPr="00FF21FB">
        <w:rPr>
          <w:rFonts w:ascii="Times New Roman" w:eastAsia="Times New Roman" w:hAnsi="Times New Roman" w:cs="Times New Roman"/>
          <w:sz w:val="28"/>
          <w:szCs w:val="28"/>
        </w:rPr>
        <w:t xml:space="preserve">Создание личностно-развивающей образовательной среды </w:t>
      </w:r>
      <w:r w:rsidR="00AE4BA8">
        <w:rPr>
          <w:rFonts w:ascii="Times New Roman" w:eastAsia="Times New Roman" w:hAnsi="Times New Roman" w:cs="Times New Roman"/>
          <w:sz w:val="28"/>
          <w:szCs w:val="28"/>
        </w:rPr>
        <w:t xml:space="preserve">творческого типа </w:t>
      </w:r>
      <w:r w:rsidRPr="00FF21FB">
        <w:rPr>
          <w:rFonts w:ascii="Times New Roman" w:eastAsia="Times New Roman" w:hAnsi="Times New Roman" w:cs="Times New Roman"/>
          <w:sz w:val="28"/>
          <w:szCs w:val="28"/>
        </w:rPr>
        <w:t>рассматривается как условие достижения нового качества дополнительного образования в целом и нашего учреждения в частности.</w:t>
      </w:r>
    </w:p>
    <w:p w:rsidR="00FF21FB" w:rsidRPr="00FF21FB" w:rsidRDefault="00FF21FB" w:rsidP="00FD7B19">
      <w:pPr>
        <w:spacing w:after="0" w:line="240" w:lineRule="auto"/>
        <w:ind w:firstLine="709"/>
        <w:jc w:val="both"/>
        <w:rPr>
          <w:rFonts w:ascii="Times New Roman" w:eastAsia="Times New Roman" w:hAnsi="Times New Roman" w:cs="Times New Roman"/>
          <w:bCs/>
          <w:sz w:val="28"/>
          <w:szCs w:val="28"/>
        </w:rPr>
      </w:pPr>
      <w:r w:rsidRPr="00FF21FB">
        <w:rPr>
          <w:rFonts w:ascii="Times New Roman" w:hAnsi="Times New Roman" w:cs="Times New Roman"/>
          <w:sz w:val="28"/>
          <w:szCs w:val="28"/>
        </w:rPr>
        <w:t>Проект направлен на управление процессом перехода от среды карьерного типа к творческому типу образовательной среды в нашем Центре, дающей новые возможности для  развития личностного потенциала участников образовательных отношений, через обеспечение эффективности их сотрудничества.</w:t>
      </w:r>
      <w:r w:rsidRPr="00FF21FB">
        <w:rPr>
          <w:rFonts w:ascii="Times New Roman" w:eastAsia="Times New Roman" w:hAnsi="Times New Roman" w:cs="Times New Roman"/>
          <w:bCs/>
          <w:sz w:val="28"/>
          <w:szCs w:val="28"/>
        </w:rPr>
        <w:t xml:space="preserve"> </w:t>
      </w:r>
    </w:p>
    <w:p w:rsidR="00FF21FB" w:rsidRPr="00FF21FB" w:rsidRDefault="00FF21FB" w:rsidP="00FD7B19">
      <w:pPr>
        <w:spacing w:after="0" w:line="240" w:lineRule="auto"/>
        <w:ind w:firstLine="709"/>
        <w:jc w:val="both"/>
        <w:rPr>
          <w:rFonts w:ascii="Times New Roman" w:eastAsia="Times New Roman" w:hAnsi="Times New Roman" w:cs="Times New Roman"/>
          <w:sz w:val="28"/>
          <w:szCs w:val="28"/>
        </w:rPr>
      </w:pPr>
      <w:proofErr w:type="gramStart"/>
      <w:r w:rsidRPr="00FF21FB">
        <w:rPr>
          <w:rFonts w:ascii="Times New Roman" w:eastAsia="Times New Roman" w:hAnsi="Times New Roman" w:cs="Times New Roman"/>
          <w:sz w:val="28"/>
          <w:szCs w:val="28"/>
        </w:rPr>
        <w:t xml:space="preserve">Данный проект </w:t>
      </w:r>
      <w:r w:rsidRPr="00FF21FB">
        <w:rPr>
          <w:rFonts w:ascii="Times New Roman" w:hAnsi="Times New Roman" w:cs="Times New Roman"/>
          <w:sz w:val="28"/>
          <w:szCs w:val="28"/>
        </w:rPr>
        <w:t>рассматривается нами как системообразующий проект развития образовательной организации,</w:t>
      </w:r>
      <w:r w:rsidRPr="00FF21FB">
        <w:rPr>
          <w:rFonts w:ascii="Times New Roman" w:eastAsia="Times New Roman" w:hAnsi="Times New Roman" w:cs="Times New Roman"/>
          <w:sz w:val="28"/>
          <w:szCs w:val="28"/>
        </w:rPr>
        <w:t xml:space="preserve"> предполагает внесение изменений в существующие дополнительные общеразвивающие программы, внедрение новых образовательных форматов (программ, модулей, событий), способствующих творческой самореализации обучающихся; разработку авторских проектов по преобразованию мест общего массового присутствия с использованием инструментов </w:t>
      </w:r>
      <w:r w:rsidR="00194BA2">
        <w:rPr>
          <w:rFonts w:ascii="Times New Roman" w:eastAsia="Times New Roman" w:hAnsi="Times New Roman" w:cs="Times New Roman"/>
          <w:sz w:val="28"/>
          <w:szCs w:val="28"/>
        </w:rPr>
        <w:t>личностного потенциала</w:t>
      </w:r>
      <w:r w:rsidRPr="00FF21FB">
        <w:rPr>
          <w:rFonts w:ascii="Times New Roman" w:eastAsia="Times New Roman" w:hAnsi="Times New Roman" w:cs="Times New Roman"/>
          <w:sz w:val="28"/>
          <w:szCs w:val="28"/>
        </w:rPr>
        <w:t>; корректировку локальных нормативных актов, регламентирующих внедрение новых продуктов.</w:t>
      </w:r>
      <w:proofErr w:type="gramEnd"/>
      <w:r w:rsidRPr="00FF21FB">
        <w:rPr>
          <w:rFonts w:ascii="Times New Roman" w:eastAsia="Times New Roman" w:hAnsi="Times New Roman" w:cs="Times New Roman"/>
          <w:sz w:val="28"/>
          <w:szCs w:val="28"/>
        </w:rPr>
        <w:t xml:space="preserve"> Все вышеперечисленное послужит основой для разработки и реализации новой Программы развития учреждения на 2022-2024 гг.</w:t>
      </w: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Разработчиком проекта является управленческая команда МБУ ДО «</w:t>
      </w:r>
      <w:proofErr w:type="spellStart"/>
      <w:r w:rsidRPr="00FF21FB">
        <w:rPr>
          <w:rFonts w:ascii="Times New Roman" w:hAnsi="Times New Roman" w:cs="Times New Roman"/>
          <w:sz w:val="28"/>
          <w:szCs w:val="28"/>
        </w:rPr>
        <w:t>ЦТиР</w:t>
      </w:r>
      <w:proofErr w:type="spellEnd"/>
      <w:r w:rsidRPr="00FF21FB">
        <w:rPr>
          <w:rFonts w:ascii="Times New Roman" w:hAnsi="Times New Roman" w:cs="Times New Roman"/>
          <w:sz w:val="28"/>
          <w:szCs w:val="28"/>
        </w:rPr>
        <w:t xml:space="preserve"> «Планета талантов», в дальнейшем предполагается включение остальных участников образовательных отношений: педагогов, которые должны пройти обучение на курсах ПК по созданию ЛРОС, представителей родительского комитета Центра, активных обучающихся. С учётом того, что в проект будут вноситься изменения по ходу его реализации, предложение от остальных участников образовательных отношений будут учтены позже.</w:t>
      </w:r>
      <w:r w:rsidRPr="00FF21FB">
        <w:rPr>
          <w:rFonts w:ascii="Times New Roman" w:hAnsi="Times New Roman" w:cs="Times New Roman"/>
          <w:color w:val="0070C0"/>
          <w:sz w:val="28"/>
          <w:szCs w:val="28"/>
        </w:rPr>
        <w:t xml:space="preserve"> </w:t>
      </w:r>
      <w:r w:rsidRPr="00FF21FB">
        <w:rPr>
          <w:rFonts w:ascii="Times New Roman" w:hAnsi="Times New Roman" w:cs="Times New Roman"/>
          <w:sz w:val="28"/>
          <w:szCs w:val="28"/>
        </w:rPr>
        <w:t xml:space="preserve">Концепция проекта была представлена управленческой командой на педагогическом совете Центра после </w:t>
      </w:r>
      <w:r w:rsidRPr="00FF21FB">
        <w:rPr>
          <w:rFonts w:ascii="Times New Roman" w:hAnsi="Times New Roman" w:cs="Times New Roman"/>
          <w:sz w:val="28"/>
          <w:szCs w:val="28"/>
        </w:rPr>
        <w:lastRenderedPageBreak/>
        <w:t>прохождения курсов повышения квалификации «Управление созданием личностн</w:t>
      </w:r>
      <w:proofErr w:type="gramStart"/>
      <w:r w:rsidRPr="00FF21FB">
        <w:rPr>
          <w:rFonts w:ascii="Times New Roman" w:hAnsi="Times New Roman" w:cs="Times New Roman"/>
          <w:sz w:val="28"/>
          <w:szCs w:val="28"/>
        </w:rPr>
        <w:t>о-</w:t>
      </w:r>
      <w:proofErr w:type="gramEnd"/>
      <w:r w:rsidRPr="00FF21FB">
        <w:rPr>
          <w:rFonts w:ascii="Times New Roman" w:hAnsi="Times New Roman" w:cs="Times New Roman"/>
          <w:sz w:val="28"/>
          <w:szCs w:val="28"/>
        </w:rPr>
        <w:t xml:space="preserve"> развивающей образовательной среды».</w:t>
      </w: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Теоретическая основа разработки проекта - научные исследования профессора В.А. </w:t>
      </w:r>
      <w:proofErr w:type="spellStart"/>
      <w:r w:rsidRPr="00FF21FB">
        <w:rPr>
          <w:rFonts w:ascii="Times New Roman" w:hAnsi="Times New Roman" w:cs="Times New Roman"/>
          <w:sz w:val="28"/>
          <w:szCs w:val="28"/>
        </w:rPr>
        <w:t>Ясвина</w:t>
      </w:r>
      <w:proofErr w:type="spellEnd"/>
      <w:r w:rsidRPr="00FF21FB">
        <w:rPr>
          <w:rFonts w:ascii="Times New Roman" w:hAnsi="Times New Roman" w:cs="Times New Roman"/>
          <w:sz w:val="28"/>
          <w:szCs w:val="28"/>
        </w:rPr>
        <w:t xml:space="preserve"> по проблеме проектирования образовательной среды, влияния среды на развитие личности учащихся и качество жизни школы, а также научные труды профессора А.М. Моисеева в области развития образовательных систем, стратегического управления.</w:t>
      </w:r>
    </w:p>
    <w:p w:rsidR="00FF21FB" w:rsidRPr="00FF21FB" w:rsidRDefault="00FF21FB" w:rsidP="00FD7B19">
      <w:pPr>
        <w:spacing w:after="0" w:line="240" w:lineRule="auto"/>
        <w:ind w:firstLine="567"/>
        <w:jc w:val="both"/>
        <w:rPr>
          <w:rFonts w:ascii="Times New Roman" w:hAnsi="Times New Roman" w:cs="Times New Roman"/>
          <w:b/>
          <w:sz w:val="28"/>
          <w:szCs w:val="28"/>
        </w:rPr>
      </w:pPr>
    </w:p>
    <w:p w:rsidR="00FF21FB" w:rsidRPr="00FF21FB" w:rsidRDefault="00FF21FB" w:rsidP="00FD7B19">
      <w:pPr>
        <w:pStyle w:val="a4"/>
        <w:spacing w:after="0" w:line="240" w:lineRule="auto"/>
        <w:ind w:left="0"/>
        <w:jc w:val="center"/>
        <w:rPr>
          <w:rFonts w:ascii="Times New Roman" w:hAnsi="Times New Roman" w:cs="Times New Roman"/>
          <w:b/>
          <w:sz w:val="28"/>
          <w:szCs w:val="28"/>
        </w:rPr>
      </w:pPr>
      <w:r w:rsidRPr="00FF21FB">
        <w:rPr>
          <w:rFonts w:ascii="Times New Roman" w:hAnsi="Times New Roman" w:cs="Times New Roman"/>
          <w:b/>
          <w:sz w:val="28"/>
          <w:szCs w:val="28"/>
        </w:rPr>
        <w:t>1. ИНФОРМАЦИОННО-АНАЛИТИЧЕСКОЕ ОБОСНОВАНИЕ ПРОЕКТА</w:t>
      </w:r>
    </w:p>
    <w:p w:rsidR="00FF21FB" w:rsidRPr="00FF21FB" w:rsidRDefault="00FF21FB" w:rsidP="00FD7B19">
      <w:pPr>
        <w:pStyle w:val="a4"/>
        <w:spacing w:after="0" w:line="240" w:lineRule="auto"/>
        <w:ind w:left="0" w:firstLine="709"/>
        <w:rPr>
          <w:rFonts w:ascii="Times New Roman" w:eastAsia="Times New Roman" w:hAnsi="Times New Roman" w:cs="Times New Roman"/>
          <w:b/>
          <w:color w:val="000000"/>
          <w:sz w:val="28"/>
          <w:szCs w:val="28"/>
        </w:rPr>
      </w:pPr>
    </w:p>
    <w:p w:rsidR="00FF21FB" w:rsidRPr="00FF21FB" w:rsidRDefault="00FF21FB" w:rsidP="00FD7B19">
      <w:pPr>
        <w:pStyle w:val="a4"/>
        <w:numPr>
          <w:ilvl w:val="1"/>
          <w:numId w:val="27"/>
        </w:numPr>
        <w:spacing w:after="0" w:line="240" w:lineRule="auto"/>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ИНФОРМАЦИОННАЯ СПРАВКА ОБ ОО И ЕЕ СРЕДЕ</w:t>
      </w:r>
    </w:p>
    <w:p w:rsidR="00FF21FB" w:rsidRPr="00FF21FB" w:rsidRDefault="00FF21FB" w:rsidP="00FD7B19">
      <w:pPr>
        <w:widowControl w:val="0"/>
        <w:tabs>
          <w:tab w:val="left" w:pos="284"/>
        </w:tabs>
        <w:spacing w:after="0" w:line="240" w:lineRule="auto"/>
        <w:ind w:firstLine="709"/>
        <w:jc w:val="both"/>
        <w:rPr>
          <w:rFonts w:ascii="Times New Roman" w:hAnsi="Times New Roman" w:cs="Times New Roman"/>
          <w:sz w:val="28"/>
          <w:szCs w:val="28"/>
        </w:rPr>
      </w:pPr>
    </w:p>
    <w:p w:rsidR="00FF21FB" w:rsidRPr="00FF21FB" w:rsidRDefault="00FF21FB" w:rsidP="00FD7B19">
      <w:pPr>
        <w:widowControl w:val="0"/>
        <w:tabs>
          <w:tab w:val="left" w:pos="284"/>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Центр творчества и развития «Планета талантов» с 2011 г</w:t>
      </w:r>
      <w:r w:rsidR="0074778E">
        <w:rPr>
          <w:rFonts w:ascii="Times New Roman" w:hAnsi="Times New Roman" w:cs="Times New Roman"/>
          <w:sz w:val="28"/>
          <w:szCs w:val="28"/>
        </w:rPr>
        <w:t>.</w:t>
      </w:r>
      <w:r w:rsidRPr="00FF21FB">
        <w:rPr>
          <w:rFonts w:ascii="Times New Roman" w:hAnsi="Times New Roman" w:cs="Times New Roman"/>
          <w:sz w:val="28"/>
          <w:szCs w:val="28"/>
        </w:rPr>
        <w:t xml:space="preserve"> функционирует в условиях, которые сложились после реорганизации муниципального бюджетного образовательного учреждения дополнительного образования детей «Центр дополнительного образования детей» путем присоединения муниципального бюджетного образовательного учреждения дополнительного образования детей «Центр детского технического творчества». Учреждение представляет собой отдельно стоящее трехэтажное здание, построенное по проекту общеобразовательной школы. Общая площадь здания составляет 5194,45 м</w:t>
      </w:r>
      <w:proofErr w:type="gramStart"/>
      <w:r w:rsidRPr="00FF21FB">
        <w:rPr>
          <w:rFonts w:ascii="Times New Roman" w:hAnsi="Times New Roman" w:cs="Times New Roman"/>
          <w:sz w:val="28"/>
          <w:szCs w:val="28"/>
          <w:vertAlign w:val="superscript"/>
        </w:rPr>
        <w:t>2</w:t>
      </w:r>
      <w:proofErr w:type="gramEnd"/>
      <w:r w:rsidRPr="00FF21FB">
        <w:rPr>
          <w:rFonts w:ascii="Times New Roman" w:hAnsi="Times New Roman" w:cs="Times New Roman"/>
          <w:sz w:val="28"/>
          <w:szCs w:val="28"/>
        </w:rPr>
        <w:t xml:space="preserve">. </w:t>
      </w:r>
    </w:p>
    <w:p w:rsidR="00FF21FB" w:rsidRPr="00FF21FB" w:rsidRDefault="00FF21FB" w:rsidP="00FD7B19">
      <w:pPr>
        <w:widowControl w:val="0"/>
        <w:tabs>
          <w:tab w:val="left" w:pos="284"/>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В настоящее время учебные кабинеты имеют необходимое оборудование для проведения практических и теоретических занятий. Учреждение обеспечено персональными компьютерами для реализации общеобразовательных программ, имеется выход в интернет, работает </w:t>
      </w:r>
      <w:r w:rsidRPr="00FF21FB">
        <w:rPr>
          <w:rFonts w:ascii="Times New Roman" w:hAnsi="Times New Roman" w:cs="Times New Roman"/>
          <w:sz w:val="28"/>
          <w:szCs w:val="28"/>
          <w:lang w:val="en-US"/>
        </w:rPr>
        <w:t>Wi</w:t>
      </w:r>
      <w:r w:rsidRPr="00FF21FB">
        <w:rPr>
          <w:rFonts w:ascii="Times New Roman" w:hAnsi="Times New Roman" w:cs="Times New Roman"/>
          <w:sz w:val="28"/>
          <w:szCs w:val="28"/>
        </w:rPr>
        <w:t>-</w:t>
      </w:r>
      <w:r w:rsidRPr="00FF21FB">
        <w:rPr>
          <w:rFonts w:ascii="Times New Roman" w:hAnsi="Times New Roman" w:cs="Times New Roman"/>
          <w:sz w:val="28"/>
          <w:szCs w:val="28"/>
          <w:lang w:val="en-US"/>
        </w:rPr>
        <w:t>Fi</w:t>
      </w:r>
      <w:r w:rsidRPr="00FF21FB">
        <w:rPr>
          <w:rFonts w:ascii="Times New Roman" w:hAnsi="Times New Roman" w:cs="Times New Roman"/>
          <w:sz w:val="28"/>
          <w:szCs w:val="28"/>
        </w:rPr>
        <w:t>.  В</w:t>
      </w:r>
      <w:r w:rsidRPr="00FF21FB">
        <w:rPr>
          <w:rFonts w:ascii="Times New Roman" w:eastAsia="Calibri" w:hAnsi="Times New Roman" w:cs="Times New Roman"/>
          <w:bCs/>
          <w:sz w:val="28"/>
          <w:szCs w:val="28"/>
        </w:rPr>
        <w:t xml:space="preserve"> Центре реализуется более 100 дополнительных общеобразовательных программ по</w:t>
      </w:r>
      <w:r w:rsidRPr="00FF21FB">
        <w:rPr>
          <w:rFonts w:ascii="Times New Roman" w:hAnsi="Times New Roman" w:cs="Times New Roman"/>
          <w:sz w:val="28"/>
          <w:szCs w:val="28"/>
        </w:rPr>
        <w:t xml:space="preserve"> пяти направленностям: социально-гуманитарной, художественной, технической, </w:t>
      </w:r>
      <w:proofErr w:type="spellStart"/>
      <w:proofErr w:type="gramStart"/>
      <w:r w:rsidRPr="00FF21FB">
        <w:rPr>
          <w:rFonts w:ascii="Times New Roman" w:hAnsi="Times New Roman" w:cs="Times New Roman"/>
          <w:sz w:val="28"/>
          <w:szCs w:val="28"/>
        </w:rPr>
        <w:t>естественно-научной</w:t>
      </w:r>
      <w:proofErr w:type="spellEnd"/>
      <w:proofErr w:type="gramEnd"/>
      <w:r w:rsidRPr="00FF21FB">
        <w:rPr>
          <w:rFonts w:ascii="Times New Roman" w:hAnsi="Times New Roman" w:cs="Times New Roman"/>
          <w:sz w:val="28"/>
          <w:szCs w:val="28"/>
        </w:rPr>
        <w:t xml:space="preserve">, </w:t>
      </w:r>
      <w:proofErr w:type="spellStart"/>
      <w:r w:rsidRPr="00FF21FB">
        <w:rPr>
          <w:rFonts w:ascii="Times New Roman" w:hAnsi="Times New Roman" w:cs="Times New Roman"/>
          <w:sz w:val="28"/>
          <w:szCs w:val="28"/>
        </w:rPr>
        <w:t>туристко-краеведческой</w:t>
      </w:r>
      <w:proofErr w:type="spellEnd"/>
      <w:r w:rsidRPr="00FF21FB">
        <w:rPr>
          <w:rFonts w:ascii="Times New Roman" w:hAnsi="Times New Roman" w:cs="Times New Roman"/>
          <w:sz w:val="28"/>
          <w:szCs w:val="28"/>
        </w:rPr>
        <w:t xml:space="preserve">. Более 2500 детей обучается в этом году в Центре, возраст обучающихся – от 4 до 18 лет. </w:t>
      </w:r>
    </w:p>
    <w:p w:rsidR="00FF21FB" w:rsidRPr="00FF21FB" w:rsidRDefault="00FF21FB" w:rsidP="00FD7B19">
      <w:pPr>
        <w:widowControl w:val="0"/>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Образовательная работа в Центре ведется в 5 отделах:</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xml:space="preserve">- отдел </w:t>
      </w:r>
      <w:proofErr w:type="spellStart"/>
      <w:r w:rsidRPr="00FF21FB">
        <w:rPr>
          <w:rFonts w:ascii="Times New Roman" w:eastAsia="Calibri" w:hAnsi="Times New Roman" w:cs="Times New Roman"/>
          <w:sz w:val="28"/>
          <w:szCs w:val="28"/>
        </w:rPr>
        <w:t>видеотехнического</w:t>
      </w:r>
      <w:proofErr w:type="spellEnd"/>
      <w:r w:rsidRPr="00FF21FB">
        <w:rPr>
          <w:rFonts w:ascii="Times New Roman" w:eastAsia="Calibri" w:hAnsi="Times New Roman" w:cs="Times New Roman"/>
          <w:sz w:val="28"/>
          <w:szCs w:val="28"/>
        </w:rPr>
        <w:t xml:space="preserve"> творчества;</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отдел изобразительного творчества;</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отдел социальных проектов;</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отдел туризма, краеведения и экологических проектов;</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художественно-эстетический отдел.</w:t>
      </w: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На данный момент в Центре работает 54 педагога, из них – 10 совместителей. Имеют высшую квалификационную категорию 11 человек, первую –20.</w:t>
      </w:r>
    </w:p>
    <w:p w:rsidR="00FF21FB" w:rsidRPr="00FF21FB" w:rsidRDefault="00FF21FB" w:rsidP="00FD7B19">
      <w:pPr>
        <w:autoSpaceDE w:val="0"/>
        <w:autoSpaceDN w:val="0"/>
        <w:adjustRightInd w:val="0"/>
        <w:spacing w:after="0" w:line="240" w:lineRule="auto"/>
        <w:ind w:firstLine="709"/>
        <w:jc w:val="both"/>
        <w:rPr>
          <w:rFonts w:ascii="Times New Roman" w:hAnsi="Times New Roman" w:cs="Times New Roman"/>
          <w:sz w:val="28"/>
          <w:szCs w:val="28"/>
        </w:rPr>
      </w:pPr>
      <w:r w:rsidRPr="00FF21FB">
        <w:rPr>
          <w:rFonts w:ascii="Times New Roman" w:eastAsia="Calibri" w:hAnsi="Times New Roman" w:cs="Times New Roman"/>
          <w:bCs/>
          <w:sz w:val="28"/>
          <w:szCs w:val="28"/>
        </w:rPr>
        <w:t xml:space="preserve">При реализации дополнительных общеобразовательных общеразвивающих программ используются разнообразные педагогические технологии, методы, приемы, формы организации занятий и </w:t>
      </w:r>
      <w:proofErr w:type="gramStart"/>
      <w:r w:rsidRPr="00FF21FB">
        <w:rPr>
          <w:rFonts w:ascii="Times New Roman" w:eastAsia="Calibri" w:hAnsi="Times New Roman" w:cs="Times New Roman"/>
          <w:bCs/>
          <w:sz w:val="28"/>
          <w:szCs w:val="28"/>
        </w:rPr>
        <w:t>деятельности</w:t>
      </w:r>
      <w:proofErr w:type="gramEnd"/>
      <w:r w:rsidRPr="00FF21FB">
        <w:rPr>
          <w:rFonts w:ascii="Times New Roman" w:eastAsia="Calibri" w:hAnsi="Times New Roman" w:cs="Times New Roman"/>
          <w:bCs/>
          <w:sz w:val="28"/>
          <w:szCs w:val="28"/>
        </w:rPr>
        <w:t xml:space="preserve"> обучающихся на занятии.</w:t>
      </w:r>
      <w:r w:rsidRPr="00FF21FB">
        <w:rPr>
          <w:rFonts w:ascii="Times New Roman" w:hAnsi="Times New Roman" w:cs="Times New Roman"/>
          <w:sz w:val="28"/>
          <w:szCs w:val="28"/>
        </w:rPr>
        <w:t xml:space="preserve"> Итогом работы детских объединений разных направленностей являются концерты, выставки, </w:t>
      </w:r>
      <w:r w:rsidR="00A10547">
        <w:rPr>
          <w:rFonts w:ascii="Times New Roman" w:hAnsi="Times New Roman" w:cs="Times New Roman"/>
          <w:sz w:val="28"/>
          <w:szCs w:val="28"/>
        </w:rPr>
        <w:t xml:space="preserve">участие в </w:t>
      </w:r>
      <w:r w:rsidRPr="00FF21FB">
        <w:rPr>
          <w:rFonts w:ascii="Times New Roman" w:hAnsi="Times New Roman" w:cs="Times New Roman"/>
          <w:sz w:val="28"/>
          <w:szCs w:val="28"/>
        </w:rPr>
        <w:t>смотр</w:t>
      </w:r>
      <w:r w:rsidR="00A10547">
        <w:rPr>
          <w:rFonts w:ascii="Times New Roman" w:hAnsi="Times New Roman" w:cs="Times New Roman"/>
          <w:sz w:val="28"/>
          <w:szCs w:val="28"/>
        </w:rPr>
        <w:t>ах</w:t>
      </w:r>
      <w:r w:rsidRPr="00FF21FB">
        <w:rPr>
          <w:rFonts w:ascii="Times New Roman" w:hAnsi="Times New Roman" w:cs="Times New Roman"/>
          <w:sz w:val="28"/>
          <w:szCs w:val="28"/>
        </w:rPr>
        <w:t>-конкурс</w:t>
      </w:r>
      <w:r w:rsidR="00A10547">
        <w:rPr>
          <w:rFonts w:ascii="Times New Roman" w:hAnsi="Times New Roman" w:cs="Times New Roman"/>
          <w:sz w:val="28"/>
          <w:szCs w:val="28"/>
        </w:rPr>
        <w:t>ах</w:t>
      </w:r>
      <w:r w:rsidRPr="00FF21FB">
        <w:rPr>
          <w:rFonts w:ascii="Times New Roman" w:hAnsi="Times New Roman" w:cs="Times New Roman"/>
          <w:sz w:val="28"/>
          <w:szCs w:val="28"/>
        </w:rPr>
        <w:t>, фестивал</w:t>
      </w:r>
      <w:r w:rsidR="00A10547">
        <w:rPr>
          <w:rFonts w:ascii="Times New Roman" w:hAnsi="Times New Roman" w:cs="Times New Roman"/>
          <w:sz w:val="28"/>
          <w:szCs w:val="28"/>
        </w:rPr>
        <w:t>ях</w:t>
      </w:r>
      <w:r w:rsidRPr="00FF21FB">
        <w:rPr>
          <w:rFonts w:ascii="Times New Roman" w:hAnsi="Times New Roman" w:cs="Times New Roman"/>
          <w:sz w:val="28"/>
          <w:szCs w:val="28"/>
        </w:rPr>
        <w:t>, соревнования</w:t>
      </w:r>
      <w:r w:rsidR="00A10547">
        <w:rPr>
          <w:rFonts w:ascii="Times New Roman" w:hAnsi="Times New Roman" w:cs="Times New Roman"/>
          <w:sz w:val="28"/>
          <w:szCs w:val="28"/>
        </w:rPr>
        <w:t>х</w:t>
      </w:r>
      <w:r w:rsidRPr="00FF21FB">
        <w:rPr>
          <w:rFonts w:ascii="Times New Roman" w:hAnsi="Times New Roman" w:cs="Times New Roman"/>
          <w:sz w:val="28"/>
          <w:szCs w:val="28"/>
        </w:rPr>
        <w:t>, состязания</w:t>
      </w:r>
      <w:r w:rsidR="00A10547">
        <w:rPr>
          <w:rFonts w:ascii="Times New Roman" w:hAnsi="Times New Roman" w:cs="Times New Roman"/>
          <w:sz w:val="28"/>
          <w:szCs w:val="28"/>
        </w:rPr>
        <w:t>х</w:t>
      </w:r>
      <w:r w:rsidRPr="00FF21FB">
        <w:rPr>
          <w:rFonts w:ascii="Times New Roman" w:hAnsi="Times New Roman" w:cs="Times New Roman"/>
          <w:sz w:val="28"/>
          <w:szCs w:val="28"/>
        </w:rPr>
        <w:t xml:space="preserve">. </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xml:space="preserve">Центр организует работу с детьми в течение всего календарного года. В каникулярное время Центр может проводить занятия по расписанию, менять формы работы с детьми, создавать различные объединения с постоянными или сменными составами детей в выездных лагерях, на своей базе.  Учреждение организует и </w:t>
      </w:r>
      <w:r w:rsidRPr="00FF21FB">
        <w:rPr>
          <w:rFonts w:ascii="Times New Roman" w:eastAsia="Calibri" w:hAnsi="Times New Roman" w:cs="Times New Roman"/>
          <w:sz w:val="28"/>
          <w:szCs w:val="28"/>
        </w:rPr>
        <w:lastRenderedPageBreak/>
        <w:t>проводит массовые мероприятия, создает необходимые условия для совместного отдыха детей, родителей (законных представителей).</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В целях более высокой информированности населения о работе нашего учреждения, используются следующие формы деятельности: дни открытых дверей (фестиваль «Полёт»); объявления о наборе в общеобразовательных организациях, в прессе, на сайте учреждения и на муниципальном телевидении, отчетные концерты и мероприятия для родителей.</w:t>
      </w:r>
    </w:p>
    <w:p w:rsidR="00FF21FB" w:rsidRPr="00FF21FB" w:rsidRDefault="00FF21FB" w:rsidP="00FD7B19">
      <w:pPr>
        <w:keepNext/>
        <w:tabs>
          <w:tab w:val="left" w:pos="284"/>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Для удобства и комфортного пребывания детей в Центре создано современное развивающее образовательное пространство: </w:t>
      </w:r>
    </w:p>
    <w:p w:rsidR="00FF21FB" w:rsidRPr="00FF21FB" w:rsidRDefault="00FF21FB" w:rsidP="00FD7B19">
      <w:pPr>
        <w:pStyle w:val="a4"/>
        <w:numPr>
          <w:ilvl w:val="0"/>
          <w:numId w:val="24"/>
        </w:numPr>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Зонирование. Наш Центр является учреждением многопрофильным и реализует программы всех направленностей, поэтому здание условно разделено на части, которые отображают специфику деятельности, исходя из программ, которые реализуются по отделам. Получилось крыло с программами технической направленности, крыло с программами, где занимаются дошкольники, крыло для хореографических коллективов, крыло, где реализуются программы изобразительного и декоративно-прикладного творчества. </w:t>
      </w:r>
    </w:p>
    <w:p w:rsidR="00FF21FB" w:rsidRPr="00FF21FB" w:rsidRDefault="00FF21FB" w:rsidP="00FD7B19">
      <w:pPr>
        <w:pStyle w:val="a4"/>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Рекреации также получили свои назначения. Появилась свободная зона – «</w:t>
      </w:r>
      <w:proofErr w:type="spellStart"/>
      <w:r w:rsidRPr="00FF21FB">
        <w:rPr>
          <w:rFonts w:ascii="Times New Roman" w:hAnsi="Times New Roman" w:cs="Times New Roman"/>
          <w:sz w:val="28"/>
          <w:szCs w:val="28"/>
        </w:rPr>
        <w:t>Коворкинг</w:t>
      </w:r>
      <w:proofErr w:type="spellEnd"/>
      <w:r w:rsidRPr="00FF21FB">
        <w:rPr>
          <w:rFonts w:ascii="Times New Roman" w:hAnsi="Times New Roman" w:cs="Times New Roman"/>
          <w:sz w:val="28"/>
          <w:szCs w:val="28"/>
        </w:rPr>
        <w:t xml:space="preserve"> Чердак», где дети и родители могут ожидать свои занятия, также в этом месте проходят мероприятия с численностью участников до 50 человек.</w:t>
      </w:r>
    </w:p>
    <w:p w:rsidR="00FF21FB" w:rsidRPr="00FF21FB" w:rsidRDefault="00FF21FB" w:rsidP="00FD7B19">
      <w:pPr>
        <w:pStyle w:val="a4"/>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В другой рекреации располагается «Выставочный холл», где есть витрины и стенды для работ и поделок обучающихся, в этом же месте проходят выставки и небольшие мероприятия отдела изобразительного творчества. </w:t>
      </w:r>
    </w:p>
    <w:p w:rsidR="00FF21FB" w:rsidRPr="00FF21FB" w:rsidRDefault="00FF21FB" w:rsidP="00FD7B19">
      <w:pPr>
        <w:pStyle w:val="a4"/>
        <w:keepNext/>
        <w:tabs>
          <w:tab w:val="left" w:pos="284"/>
        </w:tabs>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Бывший школьный гардероб преобразован в холл, в котором родители могут ожидать своих детей во время занятий.</w:t>
      </w:r>
    </w:p>
    <w:p w:rsidR="00FF21FB" w:rsidRPr="00FF21FB" w:rsidRDefault="00FF21FB" w:rsidP="00FD7B19">
      <w:pPr>
        <w:pStyle w:val="a4"/>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Оформление стен. Стены – это место для практической отработки художественных навыков обучающихся Центра. Педагог совместно с детьми разрабатывает проект рисунков на стене, декора на стенах, потолке и в дальнейшем реализуют это на практике. Стены уличных построек также оформлены педагогами совместно </w:t>
      </w:r>
      <w:proofErr w:type="gramStart"/>
      <w:r w:rsidRPr="00FF21FB">
        <w:rPr>
          <w:rFonts w:ascii="Times New Roman" w:hAnsi="Times New Roman" w:cs="Times New Roman"/>
          <w:sz w:val="28"/>
          <w:szCs w:val="28"/>
        </w:rPr>
        <w:t>с</w:t>
      </w:r>
      <w:proofErr w:type="gramEnd"/>
      <w:r w:rsidRPr="00FF21FB">
        <w:rPr>
          <w:rFonts w:ascii="Times New Roman" w:hAnsi="Times New Roman" w:cs="Times New Roman"/>
          <w:sz w:val="28"/>
          <w:szCs w:val="28"/>
        </w:rPr>
        <w:t xml:space="preserve"> обучающимися.</w:t>
      </w:r>
    </w:p>
    <w:p w:rsidR="00FF21FB" w:rsidRPr="00FF21FB" w:rsidRDefault="00FF21FB" w:rsidP="00FD7B19">
      <w:pPr>
        <w:pStyle w:val="a4"/>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Выстраивание диалога с пространством. Чтобы стены были не просто частью здания, а частью образовательного пространства используются изображения знакомых детям персонажей (герои мультфильмов, известные образы, сказки), наносятся обучающие элементы (буквы, фразы, цифры), логотипы коллективов, которые не только визуально рассказывают о том, какой коллектив в этом месте располагается, но служат фотозоной (что сейчас актуально).</w:t>
      </w:r>
    </w:p>
    <w:p w:rsidR="00FF21FB" w:rsidRPr="00FF21FB" w:rsidRDefault="00FF21FB" w:rsidP="00FD7B19">
      <w:pPr>
        <w:pStyle w:val="a4"/>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FF21FB">
        <w:rPr>
          <w:rFonts w:ascii="Times New Roman" w:hAnsi="Times New Roman" w:cs="Times New Roman"/>
          <w:sz w:val="28"/>
          <w:szCs w:val="28"/>
        </w:rPr>
        <w:t>Трансформируемость</w:t>
      </w:r>
      <w:proofErr w:type="spellEnd"/>
      <w:r w:rsidRPr="00FF21FB">
        <w:rPr>
          <w:rFonts w:ascii="Times New Roman" w:hAnsi="Times New Roman" w:cs="Times New Roman"/>
          <w:sz w:val="28"/>
          <w:szCs w:val="28"/>
        </w:rPr>
        <w:t>. Помещение бывшей школьной столовой преобразовано в холл для проведения мероприятия на 120 человек. В нем при необходимости устанавливаются ширмы, размещаются кулисы, расставляются столы и стулья, или все убирается и пространство подходит для проведения ярмарок и фестивалей.</w:t>
      </w:r>
    </w:p>
    <w:p w:rsidR="00FF21FB" w:rsidRPr="00FF21FB" w:rsidRDefault="00FF21FB" w:rsidP="00FD7B19">
      <w:pPr>
        <w:pStyle w:val="a4"/>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Уличное пространство. Территория возле Центра также используется. Часть этой территории превращена в небольшой парк с открытой сценой, лавочками и арт-объектом. Теперь этот парк стал излюбленной площадкой жителей близлежащего микрорайона.</w:t>
      </w:r>
    </w:p>
    <w:p w:rsidR="00FF21FB" w:rsidRPr="00FF21FB" w:rsidRDefault="00FF21FB" w:rsidP="00FD7B19">
      <w:pPr>
        <w:spacing w:after="0" w:line="240" w:lineRule="auto"/>
        <w:ind w:firstLine="709"/>
        <w:jc w:val="both"/>
        <w:rPr>
          <w:rFonts w:ascii="Times New Roman" w:eastAsia="Calibri" w:hAnsi="Times New Roman" w:cs="Times New Roman"/>
          <w:sz w:val="28"/>
          <w:szCs w:val="28"/>
        </w:rPr>
      </w:pPr>
      <w:r w:rsidRPr="00FF21FB">
        <w:rPr>
          <w:rFonts w:ascii="Times New Roman" w:eastAsia="Calibri" w:hAnsi="Times New Roman" w:cs="Times New Roman"/>
          <w:sz w:val="28"/>
          <w:szCs w:val="28"/>
        </w:rPr>
        <w:t xml:space="preserve">В 2020 году Центр включился в реализацию федерального проекта «Успех каждого ребёнка» национального проекта «Образование» и запустил в работу </w:t>
      </w:r>
      <w:r w:rsidRPr="00FF21FB">
        <w:rPr>
          <w:rFonts w:ascii="Times New Roman" w:eastAsia="Calibri" w:hAnsi="Times New Roman" w:cs="Times New Roman"/>
          <w:sz w:val="28"/>
          <w:szCs w:val="28"/>
        </w:rPr>
        <w:lastRenderedPageBreak/>
        <w:t>дополнительные общеобразовательные общеразвивающие программы персонифицированного финансирования. Все программы этой направленности прошли региональную экспертную оценку.</w:t>
      </w:r>
    </w:p>
    <w:p w:rsidR="00FF21FB" w:rsidRPr="00FF21FB" w:rsidRDefault="00FF21FB" w:rsidP="00FD7B19">
      <w:pPr>
        <w:keepNext/>
        <w:tabs>
          <w:tab w:val="left" w:pos="284"/>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Учреждение получает финансирование из следующих источников: муниципальный бюджет, платные услуги, </w:t>
      </w:r>
      <w:proofErr w:type="spellStart"/>
      <w:r w:rsidRPr="00FF21FB">
        <w:rPr>
          <w:rFonts w:ascii="Times New Roman" w:hAnsi="Times New Roman" w:cs="Times New Roman"/>
          <w:sz w:val="28"/>
          <w:szCs w:val="28"/>
        </w:rPr>
        <w:t>грантовая</w:t>
      </w:r>
      <w:proofErr w:type="spellEnd"/>
      <w:r w:rsidRPr="00FF21FB">
        <w:rPr>
          <w:rFonts w:ascii="Times New Roman" w:hAnsi="Times New Roman" w:cs="Times New Roman"/>
          <w:sz w:val="28"/>
          <w:szCs w:val="28"/>
        </w:rPr>
        <w:t xml:space="preserve"> деятельность, благотворительная помощь.</w:t>
      </w:r>
    </w:p>
    <w:p w:rsidR="00FF21FB" w:rsidRPr="00FF21FB" w:rsidRDefault="00FF21FB" w:rsidP="00FD7B19">
      <w:pPr>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Таким образом, в Центре создана образовательная среда, обеспечивающая реализацию дополнительных общеобразовательных общеразвивающих программ и достижение в большей мере предметных результатов обучающихся, а так же поощрение и поддержку наиболее успешных обучающихся, показывающих высокие результаты, что является показателем «карьерного» типа среды. </w:t>
      </w: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p>
    <w:p w:rsidR="00FF21FB" w:rsidRPr="00FF21FB" w:rsidRDefault="00FF21FB" w:rsidP="00FD7B19">
      <w:pPr>
        <w:pStyle w:val="a4"/>
        <w:tabs>
          <w:tab w:val="left" w:pos="142"/>
        </w:tabs>
        <w:spacing w:after="0" w:line="240" w:lineRule="auto"/>
        <w:ind w:left="0" w:firstLine="709"/>
        <w:jc w:val="both"/>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1.2. ИСПОЛЬЗОВАННЫЕ МЕТОДЫ И ПРОЦЕДУРЫ АНАЛИЗА, ВЫВОДЫ ИЗ АНАЛИЗА</w:t>
      </w: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В процессе подготовки проекта управленческой командой была организована экспертиза состояния образовательной среды Центра с использованием диагностических материалов из книги В.А. </w:t>
      </w:r>
      <w:proofErr w:type="spellStart"/>
      <w:r w:rsidRPr="00FF21FB">
        <w:rPr>
          <w:rFonts w:ascii="Times New Roman" w:eastAsia="Times New Roman" w:hAnsi="Times New Roman" w:cs="Times New Roman"/>
          <w:sz w:val="28"/>
          <w:szCs w:val="28"/>
        </w:rPr>
        <w:t>Ясвина</w:t>
      </w:r>
      <w:proofErr w:type="spellEnd"/>
      <w:r w:rsidRPr="00FF21FB">
        <w:rPr>
          <w:rFonts w:ascii="Times New Roman" w:eastAsia="Times New Roman" w:hAnsi="Times New Roman" w:cs="Times New Roman"/>
          <w:sz w:val="28"/>
          <w:szCs w:val="28"/>
        </w:rPr>
        <w:t xml:space="preserve"> «Школьная среда как предмет измерения: экспертиза, проектирование, управление». </w:t>
      </w: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В процессе экспертизы были использованы следующие методики:</w:t>
      </w: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методика векторного моделирования среды развития личности;</w:t>
      </w:r>
    </w:p>
    <w:p w:rsidR="00FF21FB" w:rsidRPr="00FF21FB" w:rsidRDefault="00FF21FB" w:rsidP="00FD7B19">
      <w:pPr>
        <w:tabs>
          <w:tab w:val="left" w:pos="142"/>
        </w:tabs>
        <w:spacing w:after="0" w:line="240" w:lineRule="auto"/>
        <w:ind w:firstLine="709"/>
        <w:jc w:val="both"/>
        <w:rPr>
          <w:rFonts w:ascii="Times New Roman" w:hAnsi="Times New Roman" w:cs="Times New Roman"/>
          <w:sz w:val="28"/>
          <w:szCs w:val="28"/>
        </w:rPr>
      </w:pPr>
      <w:r w:rsidRPr="00FF21FB">
        <w:rPr>
          <w:rFonts w:ascii="Times New Roman" w:eastAsia="Times New Roman" w:hAnsi="Times New Roman" w:cs="Times New Roman"/>
          <w:sz w:val="28"/>
          <w:szCs w:val="28"/>
        </w:rPr>
        <w:t>- методика экспертизы школьной среды на основе комплекса количественных параметров</w:t>
      </w:r>
      <w:r w:rsidRPr="00FF21FB">
        <w:rPr>
          <w:rFonts w:ascii="Times New Roman" w:hAnsi="Times New Roman" w:cs="Times New Roman"/>
          <w:sz w:val="28"/>
          <w:szCs w:val="28"/>
        </w:rPr>
        <w:t>.</w:t>
      </w:r>
    </w:p>
    <w:p w:rsidR="00FF21FB" w:rsidRPr="00FF21FB" w:rsidRDefault="00FF21FB" w:rsidP="00FD7B19">
      <w:pPr>
        <w:shd w:val="clear" w:color="auto" w:fill="FFFFFF"/>
        <w:tabs>
          <w:tab w:val="left" w:pos="142"/>
        </w:tabs>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В проведении экспертизы участвовали все участники образовательных отношений: обучающиеся, педагоги, администрация, родители.</w:t>
      </w:r>
    </w:p>
    <w:p w:rsidR="00FF21FB" w:rsidRPr="00FF21FB" w:rsidRDefault="00FF21FB" w:rsidP="00FD7B19">
      <w:pPr>
        <w:pStyle w:val="af3"/>
        <w:tabs>
          <w:tab w:val="left" w:pos="142"/>
        </w:tabs>
        <w:spacing w:after="0" w:line="240" w:lineRule="auto"/>
        <w:ind w:right="110" w:firstLine="709"/>
        <w:jc w:val="both"/>
        <w:rPr>
          <w:rFonts w:ascii="Times New Roman" w:hAnsi="Times New Roman" w:cs="Times New Roman"/>
          <w:sz w:val="28"/>
          <w:szCs w:val="28"/>
        </w:rPr>
      </w:pPr>
      <w:r w:rsidRPr="00FF21FB">
        <w:rPr>
          <w:rFonts w:ascii="Times New Roman" w:eastAsia="Times New Roman" w:hAnsi="Times New Roman" w:cs="Times New Roman"/>
          <w:sz w:val="28"/>
          <w:szCs w:val="28"/>
        </w:rPr>
        <w:t xml:space="preserve">При проведении исследований по методике векторного моделирования среды развития личности участникам было предложено ответить на шесть вопросов: три вопроса направлены на определение наличия в образовательной среде возможностей для свободного развития ребёнка и три вопроса – возможностей для развития его активности. </w:t>
      </w:r>
      <w:r w:rsidRPr="00FF21FB">
        <w:rPr>
          <w:rFonts w:ascii="Times New Roman" w:hAnsi="Times New Roman" w:cs="Times New Roman"/>
          <w:sz w:val="28"/>
          <w:szCs w:val="28"/>
        </w:rPr>
        <w:t xml:space="preserve">Результаты экспертизы по данной методике показали, что администрация и родители, в основном, </w:t>
      </w:r>
      <w:r w:rsidRPr="00FF21FB">
        <w:rPr>
          <w:rFonts w:ascii="Times New Roman" w:hAnsi="Times New Roman" w:cs="Times New Roman"/>
          <w:spacing w:val="4"/>
          <w:sz w:val="28"/>
          <w:szCs w:val="28"/>
        </w:rPr>
        <w:t xml:space="preserve">воспринимают образовательную среду Центра </w:t>
      </w:r>
      <w:r w:rsidRPr="00FF21FB">
        <w:rPr>
          <w:rFonts w:ascii="Times New Roman" w:hAnsi="Times New Roman" w:cs="Times New Roman"/>
          <w:spacing w:val="3"/>
          <w:sz w:val="28"/>
          <w:szCs w:val="28"/>
        </w:rPr>
        <w:t xml:space="preserve">как «карьерную» </w:t>
      </w:r>
      <w:r w:rsidRPr="00FF21FB">
        <w:rPr>
          <w:rFonts w:ascii="Times New Roman" w:hAnsi="Times New Roman" w:cs="Times New Roman"/>
          <w:sz w:val="28"/>
          <w:szCs w:val="28"/>
        </w:rPr>
        <w:t xml:space="preserve">— 45,8% и </w:t>
      </w:r>
      <w:r w:rsidRPr="00FF21FB">
        <w:rPr>
          <w:rFonts w:ascii="Times New Roman" w:hAnsi="Times New Roman" w:cs="Times New Roman"/>
          <w:spacing w:val="3"/>
          <w:sz w:val="28"/>
          <w:szCs w:val="28"/>
        </w:rPr>
        <w:t>38,2% соответственно.  Практически в равной мере воспринимается среда «творческой» - 32,2% и 33,8% соответственно. В меньшей мере воспринимается среда «догматической» - 12,9% и 14,8% соответственно. Совсем небольшой процент отводится «безмятежной» среде -  9,1% и 13,2% соответственно.</w:t>
      </w: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Навел на размышления и тот факт, что доля «догматической» и «творческой» составляющих среды значительно отличается в восприятии педагогов и остальных категорий участников опроса. Хотя педагоги </w:t>
      </w:r>
      <w:proofErr w:type="gramStart"/>
      <w:r w:rsidRPr="00FF21FB">
        <w:rPr>
          <w:rFonts w:ascii="Times New Roman" w:eastAsia="Times New Roman" w:hAnsi="Times New Roman" w:cs="Times New Roman"/>
          <w:sz w:val="28"/>
          <w:szCs w:val="28"/>
        </w:rPr>
        <w:t>также, как</w:t>
      </w:r>
      <w:proofErr w:type="gramEnd"/>
      <w:r w:rsidRPr="00FF21FB">
        <w:rPr>
          <w:rFonts w:ascii="Times New Roman" w:eastAsia="Times New Roman" w:hAnsi="Times New Roman" w:cs="Times New Roman"/>
          <w:sz w:val="28"/>
          <w:szCs w:val="28"/>
        </w:rPr>
        <w:t xml:space="preserve"> и администрация, и родители считают образовательную среду «карьерной» в больше степени (31,7%), доля «догматической» составляющей у педагогов значительно выше, чем у остальных участников опроса (29,6%), чего не скажешь о «творческой составляющей, которая наоборот, ниже, чем у остальных и составляет всего 20%. </w:t>
      </w:r>
    </w:p>
    <w:p w:rsidR="00FF21FB" w:rsidRPr="00FF21FB" w:rsidRDefault="00FF21FB" w:rsidP="00FD7B19">
      <w:pPr>
        <w:tabs>
          <w:tab w:val="left" w:pos="142"/>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В то же время  мнение педагогов совпадает с мнением обучающихся в отношении «безмятежной» составляющей  среды – 18,7% и 19,3% соответственно. </w:t>
      </w:r>
    </w:p>
    <w:p w:rsidR="00FF21FB" w:rsidRPr="00FF21FB" w:rsidRDefault="00FF21FB" w:rsidP="00FD7B19">
      <w:pPr>
        <w:tabs>
          <w:tab w:val="left" w:pos="142"/>
        </w:tabs>
        <w:spacing w:after="0" w:line="240" w:lineRule="auto"/>
        <w:ind w:firstLine="709"/>
        <w:jc w:val="both"/>
        <w:rPr>
          <w:rFonts w:ascii="Times New Roman" w:hAnsi="Times New Roman" w:cs="Times New Roman"/>
          <w:sz w:val="28"/>
          <w:szCs w:val="28"/>
        </w:rPr>
      </w:pPr>
      <w:r w:rsidRPr="00FF21FB">
        <w:rPr>
          <w:rFonts w:ascii="Times New Roman" w:eastAsia="Times New Roman" w:hAnsi="Times New Roman" w:cs="Times New Roman"/>
          <w:sz w:val="28"/>
          <w:szCs w:val="28"/>
        </w:rPr>
        <w:lastRenderedPageBreak/>
        <w:t>Важно отметить, что у</w:t>
      </w:r>
      <w:r w:rsidRPr="00FF21FB">
        <w:rPr>
          <w:rFonts w:ascii="Times New Roman" w:hAnsi="Times New Roman" w:cs="Times New Roman"/>
          <w:sz w:val="28"/>
          <w:szCs w:val="28"/>
        </w:rPr>
        <w:t xml:space="preserve"> обучающихся ярко выражено преобладание «творческой» доли образовательной среды над остальными (37,4%) и в меньшей мере – «догматической» - 14,7%.</w:t>
      </w:r>
    </w:p>
    <w:p w:rsidR="00FF21FB" w:rsidRPr="00FF21FB" w:rsidRDefault="00FF21FB" w:rsidP="00FD7B19">
      <w:pPr>
        <w:tabs>
          <w:tab w:val="left" w:pos="142"/>
        </w:tabs>
        <w:spacing w:after="0" w:line="240" w:lineRule="auto"/>
        <w:ind w:firstLine="709"/>
        <w:jc w:val="both"/>
        <w:rPr>
          <w:rFonts w:ascii="Times New Roman" w:eastAsia="Times New Roman" w:hAnsi="Times New Roman" w:cs="Times New Roman"/>
          <w:sz w:val="28"/>
          <w:szCs w:val="28"/>
        </w:rPr>
      </w:pPr>
      <w:r w:rsidRPr="00FF21FB">
        <w:rPr>
          <w:rFonts w:ascii="Times New Roman" w:hAnsi="Times New Roman" w:cs="Times New Roman"/>
          <w:sz w:val="28"/>
          <w:szCs w:val="28"/>
        </w:rPr>
        <w:t xml:space="preserve">Графические показатели итогов внутренней экспертизы образовательной среды Центра отражают результаты исследования и отображены на диаграммах </w:t>
      </w:r>
      <w:r w:rsidRPr="00FF21FB">
        <w:rPr>
          <w:rFonts w:ascii="Times New Roman" w:eastAsia="Times New Roman" w:hAnsi="Times New Roman" w:cs="Times New Roman"/>
          <w:sz w:val="28"/>
          <w:szCs w:val="28"/>
        </w:rPr>
        <w:t xml:space="preserve"> (рис.1).</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noProof/>
          <w:sz w:val="28"/>
          <w:szCs w:val="28"/>
        </w:rPr>
        <w:drawing>
          <wp:inline distT="0" distB="0" distL="0" distR="0">
            <wp:extent cx="3177374" cy="1849760"/>
            <wp:effectExtent l="19050" t="0" r="3976"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l="19723" t="18727" r="10617" b="9176"/>
                    <a:stretch>
                      <a:fillRect/>
                    </a:stretch>
                  </pic:blipFill>
                  <pic:spPr bwMode="auto">
                    <a:xfrm>
                      <a:off x="0" y="0"/>
                      <a:ext cx="3181058" cy="1851905"/>
                    </a:xfrm>
                    <a:prstGeom prst="rect">
                      <a:avLst/>
                    </a:prstGeom>
                    <a:noFill/>
                    <a:ln w="9525">
                      <a:noFill/>
                      <a:miter lim="800000"/>
                      <a:headEnd/>
                      <a:tailEnd/>
                    </a:ln>
                  </pic:spPr>
                </pic:pic>
              </a:graphicData>
            </a:graphic>
          </wp:inline>
        </w:drawing>
      </w:r>
      <w:r w:rsidRPr="00FF21FB">
        <w:rPr>
          <w:rFonts w:ascii="Times New Roman" w:eastAsia="Times New Roman" w:hAnsi="Times New Roman" w:cs="Times New Roman"/>
          <w:noProof/>
          <w:sz w:val="28"/>
          <w:szCs w:val="28"/>
        </w:rPr>
        <w:drawing>
          <wp:inline distT="0" distB="0" distL="0" distR="0">
            <wp:extent cx="3257550" cy="1847850"/>
            <wp:effectExtent l="1905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19723" t="18352" r="10617" b="8801"/>
                    <a:stretch>
                      <a:fillRect/>
                    </a:stretch>
                  </pic:blipFill>
                  <pic:spPr bwMode="auto">
                    <a:xfrm>
                      <a:off x="0" y="0"/>
                      <a:ext cx="3257550" cy="1847850"/>
                    </a:xfrm>
                    <a:prstGeom prst="rect">
                      <a:avLst/>
                    </a:prstGeom>
                    <a:noFill/>
                    <a:ln w="9525">
                      <a:noFill/>
                      <a:miter lim="800000"/>
                      <a:headEnd/>
                      <a:tailEnd/>
                    </a:ln>
                  </pic:spPr>
                </pic:pic>
              </a:graphicData>
            </a:graphic>
          </wp:inline>
        </w:drawing>
      </w:r>
      <w:r w:rsidRPr="00FF21FB">
        <w:rPr>
          <w:rFonts w:ascii="Times New Roman" w:eastAsia="Times New Roman" w:hAnsi="Times New Roman" w:cs="Times New Roman"/>
          <w:noProof/>
          <w:sz w:val="28"/>
          <w:szCs w:val="28"/>
        </w:rPr>
        <w:drawing>
          <wp:inline distT="0" distB="0" distL="0" distR="0">
            <wp:extent cx="3181515" cy="1839785"/>
            <wp:effectExtent l="1905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l="19933" t="19101" r="10674" b="9551"/>
                    <a:stretch>
                      <a:fillRect/>
                    </a:stretch>
                  </pic:blipFill>
                  <pic:spPr bwMode="auto">
                    <a:xfrm>
                      <a:off x="0" y="0"/>
                      <a:ext cx="3179376" cy="1838548"/>
                    </a:xfrm>
                    <a:prstGeom prst="rect">
                      <a:avLst/>
                    </a:prstGeom>
                    <a:noFill/>
                    <a:ln w="9525">
                      <a:noFill/>
                      <a:miter lim="800000"/>
                      <a:headEnd/>
                      <a:tailEnd/>
                    </a:ln>
                  </pic:spPr>
                </pic:pic>
              </a:graphicData>
            </a:graphic>
          </wp:inline>
        </w:drawing>
      </w:r>
      <w:r w:rsidRPr="00FF21FB">
        <w:rPr>
          <w:rFonts w:ascii="Times New Roman" w:eastAsia="Times New Roman" w:hAnsi="Times New Roman" w:cs="Times New Roman"/>
          <w:noProof/>
          <w:sz w:val="28"/>
          <w:szCs w:val="28"/>
        </w:rPr>
        <w:drawing>
          <wp:inline distT="0" distB="0" distL="0" distR="0">
            <wp:extent cx="3257550" cy="18288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l="20039" t="18914" r="10612" b="9356"/>
                    <a:stretch>
                      <a:fillRect/>
                    </a:stretch>
                  </pic:blipFill>
                  <pic:spPr bwMode="auto">
                    <a:xfrm>
                      <a:off x="0" y="0"/>
                      <a:ext cx="3267288" cy="1834267"/>
                    </a:xfrm>
                    <a:prstGeom prst="rect">
                      <a:avLst/>
                    </a:prstGeom>
                    <a:noFill/>
                    <a:ln w="9525">
                      <a:noFill/>
                      <a:miter lim="800000"/>
                      <a:headEnd/>
                      <a:tailEnd/>
                    </a:ln>
                  </pic:spPr>
                </pic:pic>
              </a:graphicData>
            </a:graphic>
          </wp:inline>
        </w:drawing>
      </w:r>
    </w:p>
    <w:p w:rsidR="00FF21FB" w:rsidRPr="00FF21FB" w:rsidRDefault="00FF21FB" w:rsidP="00FD7B19">
      <w:pPr>
        <w:spacing w:after="0" w:line="240" w:lineRule="auto"/>
        <w:ind w:firstLine="709"/>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Рисунок 1.</w:t>
      </w:r>
    </w:p>
    <w:p w:rsidR="00FF21FB" w:rsidRPr="00FF21FB" w:rsidRDefault="00FF21FB" w:rsidP="00FD7B19">
      <w:pPr>
        <w:spacing w:after="0" w:line="240" w:lineRule="auto"/>
        <w:ind w:firstLine="709"/>
        <w:jc w:val="both"/>
        <w:rPr>
          <w:rFonts w:ascii="Times New Roman" w:hAnsi="Times New Roman" w:cs="Times New Roman"/>
          <w:sz w:val="28"/>
          <w:szCs w:val="28"/>
        </w:rPr>
      </w:pPr>
      <w:proofErr w:type="gramStart"/>
      <w:r w:rsidRPr="00FF21FB">
        <w:rPr>
          <w:rFonts w:ascii="Times New Roman" w:hAnsi="Times New Roman" w:cs="Times New Roman"/>
          <w:sz w:val="28"/>
          <w:szCs w:val="28"/>
        </w:rPr>
        <w:t>Исходя из результатов исследования, можно сделать вывод, что, несмотря на мнение коллектива о значительной творческой доли в образовательной среде, на данный момент в МБУ ДО «</w:t>
      </w:r>
      <w:proofErr w:type="spellStart"/>
      <w:r w:rsidRPr="00FF21FB">
        <w:rPr>
          <w:rFonts w:ascii="Times New Roman" w:hAnsi="Times New Roman" w:cs="Times New Roman"/>
          <w:sz w:val="28"/>
          <w:szCs w:val="28"/>
        </w:rPr>
        <w:t>ЦТиР</w:t>
      </w:r>
      <w:proofErr w:type="spellEnd"/>
      <w:r w:rsidRPr="00FF21FB">
        <w:rPr>
          <w:rFonts w:ascii="Times New Roman" w:hAnsi="Times New Roman" w:cs="Times New Roman"/>
          <w:sz w:val="28"/>
          <w:szCs w:val="28"/>
        </w:rPr>
        <w:t xml:space="preserve"> «Планета талантов» преобладает карьерная среда зависимой активности, которая формирует личность обучающегося с невысоким потенциалом самоопределения (рис. 2).</w:t>
      </w:r>
      <w:proofErr w:type="gramEnd"/>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Увеличение творческой доли образовательной среды будет способствовать </w:t>
      </w:r>
      <w:r w:rsidRPr="00FF21FB">
        <w:rPr>
          <w:rFonts w:ascii="Times New Roman" w:eastAsia="Times New Roman" w:hAnsi="Times New Roman" w:cs="Times New Roman"/>
          <w:sz w:val="28"/>
          <w:szCs w:val="28"/>
        </w:rPr>
        <w:t xml:space="preserve">эффективному развитию лидерских способностей обучающихся и их </w:t>
      </w:r>
      <w:r w:rsidRPr="00FF21FB">
        <w:rPr>
          <w:rFonts w:ascii="Times New Roman" w:hAnsi="Times New Roman" w:cs="Times New Roman"/>
          <w:sz w:val="28"/>
          <w:szCs w:val="28"/>
        </w:rPr>
        <w:t xml:space="preserve">личностному росту: их самоопределению, инициативности, поисковой активности  для реализации собственных развивающих возможностей, </w:t>
      </w:r>
      <w:r w:rsidRPr="00FF21FB">
        <w:rPr>
          <w:rFonts w:ascii="Times New Roman" w:eastAsia="Times New Roman" w:hAnsi="Times New Roman" w:cs="Times New Roman"/>
          <w:sz w:val="28"/>
          <w:szCs w:val="28"/>
        </w:rPr>
        <w:t xml:space="preserve">самостоятельности и ответственности, </w:t>
      </w:r>
      <w:r w:rsidRPr="00FF21FB">
        <w:rPr>
          <w:rFonts w:ascii="Times New Roman" w:hAnsi="Times New Roman" w:cs="Times New Roman"/>
          <w:sz w:val="28"/>
          <w:szCs w:val="28"/>
        </w:rPr>
        <w:t xml:space="preserve">готовности к преобразованию современного мира. </w:t>
      </w:r>
    </w:p>
    <w:p w:rsidR="00FF21FB" w:rsidRPr="00FF21FB" w:rsidRDefault="00FF21FB" w:rsidP="00FD7B19">
      <w:pPr>
        <w:spacing w:after="0" w:line="240" w:lineRule="auto"/>
        <w:ind w:firstLine="567"/>
        <w:jc w:val="both"/>
        <w:rPr>
          <w:rFonts w:ascii="Times New Roman" w:hAnsi="Times New Roman" w:cs="Times New Roman"/>
          <w:sz w:val="28"/>
          <w:szCs w:val="28"/>
        </w:rPr>
      </w:pPr>
      <w:r w:rsidRPr="00FF21FB">
        <w:rPr>
          <w:rFonts w:ascii="Times New Roman" w:eastAsia="Times New Roman" w:hAnsi="Times New Roman" w:cs="Times New Roman"/>
          <w:noProof/>
          <w:sz w:val="28"/>
          <w:szCs w:val="28"/>
        </w:rPr>
        <w:drawing>
          <wp:inline distT="0" distB="0" distL="0" distR="0">
            <wp:extent cx="3209925" cy="1873704"/>
            <wp:effectExtent l="19050" t="0" r="952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1780" t="21010" r="13009" b="11381"/>
                    <a:stretch>
                      <a:fillRect/>
                    </a:stretch>
                  </pic:blipFill>
                  <pic:spPr bwMode="auto">
                    <a:xfrm>
                      <a:off x="0" y="0"/>
                      <a:ext cx="3216261" cy="1877402"/>
                    </a:xfrm>
                    <a:prstGeom prst="rect">
                      <a:avLst/>
                    </a:prstGeom>
                    <a:noFill/>
                    <a:ln w="9525">
                      <a:noFill/>
                      <a:miter lim="800000"/>
                      <a:headEnd/>
                      <a:tailEnd/>
                    </a:ln>
                  </pic:spPr>
                </pic:pic>
              </a:graphicData>
            </a:graphic>
          </wp:inline>
        </w:drawing>
      </w:r>
    </w:p>
    <w:p w:rsidR="00FF21FB" w:rsidRPr="00FF21FB" w:rsidRDefault="00FF21FB" w:rsidP="00FD7B19">
      <w:pPr>
        <w:spacing w:after="0" w:line="240" w:lineRule="auto"/>
        <w:ind w:firstLine="567"/>
        <w:jc w:val="both"/>
        <w:rPr>
          <w:rFonts w:ascii="Times New Roman" w:hAnsi="Times New Roman" w:cs="Times New Roman"/>
          <w:sz w:val="28"/>
          <w:szCs w:val="28"/>
        </w:rPr>
      </w:pPr>
      <w:r w:rsidRPr="00FF21FB">
        <w:rPr>
          <w:rFonts w:ascii="Times New Roman" w:hAnsi="Times New Roman" w:cs="Times New Roman"/>
          <w:sz w:val="28"/>
          <w:szCs w:val="28"/>
        </w:rPr>
        <w:t>Рисунок 2.</w:t>
      </w:r>
    </w:p>
    <w:p w:rsidR="00FF21FB" w:rsidRPr="00FF21FB" w:rsidRDefault="00FF21FB" w:rsidP="00FD7B19">
      <w:pPr>
        <w:spacing w:after="0" w:line="240" w:lineRule="auto"/>
        <w:ind w:firstLine="720"/>
        <w:jc w:val="both"/>
        <w:rPr>
          <w:rFonts w:ascii="Times New Roman" w:eastAsia="Times New Roman" w:hAnsi="Times New Roman" w:cs="Times New Roman"/>
          <w:sz w:val="28"/>
          <w:szCs w:val="28"/>
        </w:rPr>
      </w:pPr>
    </w:p>
    <w:p w:rsidR="00FF21FB" w:rsidRPr="00FF21FB" w:rsidRDefault="00FF21FB" w:rsidP="00FD7B19">
      <w:pPr>
        <w:spacing w:after="0" w:line="240" w:lineRule="auto"/>
        <w:ind w:firstLine="720"/>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lastRenderedPageBreak/>
        <w:t xml:space="preserve">Таким образом, создание «типичной творческой среды» и является главным направлением  изменений образовательной среды Центра. Это позволит ликвидировать разрыв между имеющейся характеристикой образовательной среды и желаемой.  </w:t>
      </w:r>
    </w:p>
    <w:p w:rsid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Исследования по методике экспертизы школьной среды на основе комплекса количественных параметров выявили следующие результаты (рис. 3):</w:t>
      </w:r>
    </w:p>
    <w:p w:rsidR="00636CAB" w:rsidRPr="00FF21FB" w:rsidRDefault="00636CAB" w:rsidP="00FD7B19">
      <w:pPr>
        <w:spacing w:after="0" w:line="240" w:lineRule="auto"/>
        <w:ind w:firstLine="709"/>
        <w:jc w:val="both"/>
        <w:rPr>
          <w:rFonts w:ascii="Times New Roman" w:eastAsia="Times New Roman" w:hAnsi="Times New Roman" w:cs="Times New Roman"/>
          <w:sz w:val="28"/>
          <w:szCs w:val="28"/>
        </w:rPr>
      </w:pPr>
    </w:p>
    <w:p w:rsidR="00FF21FB" w:rsidRDefault="00FF21FB" w:rsidP="00FD7B19">
      <w:pPr>
        <w:shd w:val="clear" w:color="auto" w:fill="FFFFFF"/>
        <w:spacing w:after="0" w:line="240" w:lineRule="auto"/>
        <w:jc w:val="center"/>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Графическое представление результатов мониторинга школьной среды на основе количественных параметров.</w:t>
      </w:r>
    </w:p>
    <w:p w:rsidR="00636CAB" w:rsidRPr="00FF21FB" w:rsidRDefault="00636CAB" w:rsidP="00FD7B19">
      <w:pPr>
        <w:shd w:val="clear" w:color="auto" w:fill="FFFFFF"/>
        <w:spacing w:after="0" w:line="240" w:lineRule="auto"/>
        <w:jc w:val="center"/>
        <w:rPr>
          <w:rFonts w:ascii="Times New Roman" w:eastAsia="Times New Roman" w:hAnsi="Times New Roman" w:cs="Times New Roman"/>
          <w:b/>
          <w:color w:val="000000"/>
          <w:sz w:val="28"/>
          <w:szCs w:val="28"/>
        </w:rPr>
      </w:pPr>
    </w:p>
    <w:p w:rsidR="00FF21FB" w:rsidRPr="00FF21FB" w:rsidRDefault="00FF21FB" w:rsidP="00FD7B19">
      <w:pPr>
        <w:shd w:val="clear" w:color="auto" w:fill="FFFFFF"/>
        <w:spacing w:after="0" w:line="240" w:lineRule="auto"/>
        <w:jc w:val="center"/>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noProof/>
          <w:color w:val="000000"/>
          <w:sz w:val="28"/>
          <w:szCs w:val="28"/>
        </w:rPr>
        <w:drawing>
          <wp:inline distT="0" distB="0" distL="0" distR="0">
            <wp:extent cx="6334125" cy="2847975"/>
            <wp:effectExtent l="19050" t="0" r="9525" b="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21FB" w:rsidRPr="00FF21FB" w:rsidRDefault="00FF21FB" w:rsidP="00FD7B19">
      <w:pPr>
        <w:spacing w:after="0" w:line="240" w:lineRule="auto"/>
        <w:ind w:firstLine="284"/>
        <w:rPr>
          <w:rFonts w:ascii="Times New Roman" w:hAnsi="Times New Roman" w:cs="Times New Roman"/>
          <w:sz w:val="28"/>
          <w:szCs w:val="28"/>
        </w:rPr>
      </w:pPr>
      <w:r w:rsidRPr="00FF21FB">
        <w:rPr>
          <w:rFonts w:ascii="Times New Roman" w:hAnsi="Times New Roman" w:cs="Times New Roman"/>
          <w:sz w:val="28"/>
          <w:szCs w:val="28"/>
        </w:rPr>
        <w:t>Рисунок 3.</w:t>
      </w:r>
    </w:p>
    <w:p w:rsidR="00636CAB" w:rsidRDefault="00636CAB" w:rsidP="00FD7B19">
      <w:pPr>
        <w:tabs>
          <w:tab w:val="left" w:pos="709"/>
        </w:tabs>
        <w:spacing w:after="0" w:line="240" w:lineRule="auto"/>
        <w:ind w:firstLine="709"/>
        <w:jc w:val="both"/>
        <w:rPr>
          <w:rFonts w:ascii="Times New Roman" w:hAnsi="Times New Roman" w:cs="Times New Roman"/>
          <w:sz w:val="28"/>
          <w:szCs w:val="28"/>
        </w:rPr>
      </w:pPr>
    </w:p>
    <w:p w:rsidR="00FF21FB" w:rsidRPr="00FF21FB" w:rsidRDefault="00FF21FB" w:rsidP="00FD7B19">
      <w:pPr>
        <w:tabs>
          <w:tab w:val="left" w:pos="709"/>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Выявлены средние  показатели по характеристикам: устойчивость безопасность, </w:t>
      </w:r>
      <w:proofErr w:type="spellStart"/>
      <w:r w:rsidRPr="00FF21FB">
        <w:rPr>
          <w:rFonts w:ascii="Times New Roman" w:hAnsi="Times New Roman" w:cs="Times New Roman"/>
          <w:sz w:val="28"/>
          <w:szCs w:val="28"/>
        </w:rPr>
        <w:t>доминантность</w:t>
      </w:r>
      <w:proofErr w:type="spellEnd"/>
      <w:r w:rsidRPr="00FF21FB">
        <w:rPr>
          <w:rFonts w:ascii="Times New Roman" w:hAnsi="Times New Roman" w:cs="Times New Roman"/>
          <w:sz w:val="28"/>
          <w:szCs w:val="28"/>
        </w:rPr>
        <w:t xml:space="preserve">. </w:t>
      </w:r>
      <w:proofErr w:type="gramStart"/>
      <w:r w:rsidRPr="00FF21FB">
        <w:rPr>
          <w:rFonts w:ascii="Times New Roman" w:hAnsi="Times New Roman" w:cs="Times New Roman"/>
          <w:sz w:val="28"/>
          <w:szCs w:val="28"/>
        </w:rPr>
        <w:t xml:space="preserve">Средние уровни данных параметров обусловлены тем, что в Центре в целом работает стабильный коллектив педагогов и управленческой команды, который в достаточной мере вовлечен в жизнь </w:t>
      </w:r>
      <w:r w:rsidR="004D4E34">
        <w:rPr>
          <w:rFonts w:ascii="Times New Roman" w:hAnsi="Times New Roman" w:cs="Times New Roman"/>
          <w:sz w:val="28"/>
          <w:szCs w:val="28"/>
        </w:rPr>
        <w:t>Ц</w:t>
      </w:r>
      <w:r w:rsidRPr="00FF21FB">
        <w:rPr>
          <w:rFonts w:ascii="Times New Roman" w:hAnsi="Times New Roman" w:cs="Times New Roman"/>
          <w:sz w:val="28"/>
          <w:szCs w:val="28"/>
        </w:rPr>
        <w:t>ентра,  все возникающие конфликты в детском сообществе становятся предметом педагогического внимания, взаимоотношения между участниками образовательных отношений отличаются этичностью, вежливостью, взаимным уважением, значимость Центра для педагогов, обучающихся и  для их родителей очевидна.</w:t>
      </w:r>
      <w:proofErr w:type="gramEnd"/>
    </w:p>
    <w:p w:rsidR="00FF21FB" w:rsidRPr="00FF21FB" w:rsidRDefault="00FF21FB" w:rsidP="00FD7B19">
      <w:pPr>
        <w:tabs>
          <w:tab w:val="left" w:pos="709"/>
        </w:tabs>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Недостаточно развиты такие характеристики, как широта, </w:t>
      </w:r>
      <w:proofErr w:type="spellStart"/>
      <w:r w:rsidRPr="00FF21FB">
        <w:rPr>
          <w:rFonts w:ascii="Times New Roman" w:hAnsi="Times New Roman" w:cs="Times New Roman"/>
          <w:sz w:val="28"/>
          <w:szCs w:val="28"/>
        </w:rPr>
        <w:t>осознаваемость</w:t>
      </w:r>
      <w:proofErr w:type="spellEnd"/>
      <w:r w:rsidRPr="00FF21FB">
        <w:rPr>
          <w:rFonts w:ascii="Times New Roman" w:hAnsi="Times New Roman" w:cs="Times New Roman"/>
          <w:sz w:val="28"/>
          <w:szCs w:val="28"/>
        </w:rPr>
        <w:t>, обобщенность, активность, мобильность, структурированность. Слабо выражены такие характеристики, как интенсивность, эмоциональность, когерентность. Именно по этим сферам будут приняты решения в рамках реализации нашего проекта.</w:t>
      </w:r>
    </w:p>
    <w:p w:rsidR="00FF21FB" w:rsidRPr="00FF21FB" w:rsidRDefault="00FF21FB" w:rsidP="00FD7B19">
      <w:pPr>
        <w:shd w:val="clear" w:color="auto" w:fill="FFFFFF"/>
        <w:tabs>
          <w:tab w:val="left" w:pos="709"/>
        </w:tabs>
        <w:spacing w:after="0" w:line="240" w:lineRule="auto"/>
        <w:ind w:firstLine="709"/>
        <w:jc w:val="both"/>
        <w:rPr>
          <w:rFonts w:ascii="Times New Roman" w:hAnsi="Times New Roman" w:cs="Times New Roman"/>
          <w:b/>
          <w:bCs/>
          <w:sz w:val="28"/>
          <w:szCs w:val="28"/>
        </w:rPr>
      </w:pPr>
      <w:r w:rsidRPr="00FF21FB">
        <w:rPr>
          <w:rFonts w:ascii="Times New Roman" w:hAnsi="Times New Roman" w:cs="Times New Roman"/>
          <w:sz w:val="28"/>
          <w:szCs w:val="28"/>
        </w:rPr>
        <w:t xml:space="preserve">Таким образом, на основании проведённой экспертизы образовательной среды Центра можно сделать следующие выводы:  в нашем Центре недостаточно полно проявляется творческий тип образовательной среды и в неполной мере развиты ее характеристики (широта, интенсивность, </w:t>
      </w:r>
      <w:proofErr w:type="spellStart"/>
      <w:r w:rsidRPr="00FF21FB">
        <w:rPr>
          <w:rFonts w:ascii="Times New Roman" w:hAnsi="Times New Roman" w:cs="Times New Roman"/>
          <w:sz w:val="28"/>
          <w:szCs w:val="28"/>
        </w:rPr>
        <w:t>осознаваемость</w:t>
      </w:r>
      <w:proofErr w:type="spellEnd"/>
      <w:r w:rsidRPr="00FF21FB">
        <w:rPr>
          <w:rFonts w:ascii="Times New Roman" w:hAnsi="Times New Roman" w:cs="Times New Roman"/>
          <w:sz w:val="28"/>
          <w:szCs w:val="28"/>
        </w:rPr>
        <w:t>, эмоциональность, когерентность, активность, мобильность, структурированность) для создания условий развития личностного потенциала обучающихся</w:t>
      </w:r>
      <w:r w:rsidRPr="00FF21FB">
        <w:rPr>
          <w:rFonts w:ascii="Times New Roman" w:hAnsi="Times New Roman" w:cs="Times New Roman"/>
          <w:b/>
          <w:bCs/>
          <w:sz w:val="28"/>
          <w:szCs w:val="28"/>
        </w:rPr>
        <w:t>.</w:t>
      </w:r>
    </w:p>
    <w:p w:rsidR="00FF21FB" w:rsidRPr="00FF21FB" w:rsidRDefault="00FF21FB" w:rsidP="00FD7B19">
      <w:pPr>
        <w:shd w:val="clear" w:color="auto" w:fill="FFFFFF"/>
        <w:spacing w:after="0" w:line="240" w:lineRule="auto"/>
        <w:ind w:firstLine="709"/>
        <w:jc w:val="both"/>
        <w:rPr>
          <w:rFonts w:ascii="Times New Roman" w:hAnsi="Times New Roman" w:cs="Times New Roman"/>
          <w:sz w:val="28"/>
          <w:szCs w:val="28"/>
        </w:rPr>
      </w:pPr>
    </w:p>
    <w:p w:rsidR="00FD7B19" w:rsidRDefault="00FD7B19" w:rsidP="00FD7B19">
      <w:pPr>
        <w:shd w:val="clear" w:color="auto" w:fill="FFFFFF"/>
        <w:spacing w:after="0" w:line="240" w:lineRule="auto"/>
        <w:ind w:firstLine="709"/>
        <w:jc w:val="center"/>
        <w:rPr>
          <w:rFonts w:ascii="Times New Roman" w:eastAsia="Times New Roman" w:hAnsi="Times New Roman" w:cs="Times New Roman"/>
          <w:b/>
          <w:color w:val="000000"/>
          <w:sz w:val="28"/>
          <w:szCs w:val="28"/>
        </w:rPr>
      </w:pPr>
    </w:p>
    <w:p w:rsidR="00FF21FB" w:rsidRPr="00FF21FB" w:rsidRDefault="00FF21FB" w:rsidP="00FD7B19">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lastRenderedPageBreak/>
        <w:t>2. ЦЕЛЕВОЙ БЛОК ПРОЕКТА</w:t>
      </w:r>
    </w:p>
    <w:p w:rsidR="00FF21FB" w:rsidRPr="00FF21FB" w:rsidRDefault="00FF21FB" w:rsidP="00FD7B19">
      <w:pPr>
        <w:shd w:val="clear" w:color="auto" w:fill="FFFFFF"/>
        <w:spacing w:after="0" w:line="240" w:lineRule="auto"/>
        <w:ind w:firstLine="709"/>
        <w:rPr>
          <w:rFonts w:ascii="Times New Roman" w:eastAsia="Times New Roman" w:hAnsi="Times New Roman" w:cs="Times New Roman"/>
          <w:b/>
          <w:color w:val="000000"/>
          <w:sz w:val="28"/>
          <w:szCs w:val="28"/>
        </w:rPr>
      </w:pPr>
    </w:p>
    <w:p w:rsidR="00FF21FB" w:rsidRPr="00FF21FB" w:rsidRDefault="00FF21FB" w:rsidP="00FD7B1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2.1. ВИДЕНИЕ ЛРОС ОО С НОВОЙ КОНФИГУРАЦИЕЙ ТИПОВ (НОВОЙ ДОМИНАНТОЙ) И УЛУЧШЕННЫМИ ПОКАЗАТЕЛЯМИ ПО ХАРАКТЕРИСТИКАМ</w:t>
      </w:r>
    </w:p>
    <w:p w:rsidR="00FF21FB" w:rsidRPr="00FF21FB" w:rsidRDefault="00FF21FB" w:rsidP="00FD7B19">
      <w:pPr>
        <w:spacing w:after="0" w:line="240" w:lineRule="auto"/>
        <w:ind w:firstLine="709"/>
        <w:jc w:val="both"/>
        <w:rPr>
          <w:rFonts w:ascii="Times New Roman" w:hAnsi="Times New Roman" w:cs="Times New Roman"/>
          <w:sz w:val="28"/>
          <w:szCs w:val="28"/>
        </w:rPr>
      </w:pPr>
    </w:p>
    <w:p w:rsidR="00FF21FB" w:rsidRPr="00FF21FB" w:rsidRDefault="00FF21FB" w:rsidP="00FD7B19">
      <w:pPr>
        <w:pStyle w:val="af1"/>
        <w:spacing w:after="0" w:line="240" w:lineRule="auto"/>
        <w:ind w:firstLine="601"/>
        <w:jc w:val="both"/>
        <w:rPr>
          <w:rFonts w:ascii="Times New Roman" w:eastAsiaTheme="minorHAnsi" w:hAnsi="Times New Roman" w:cs="Times New Roman"/>
          <w:i w:val="0"/>
          <w:iCs w:val="0"/>
          <w:color w:val="auto"/>
          <w:spacing w:val="0"/>
          <w:sz w:val="28"/>
          <w:szCs w:val="28"/>
        </w:rPr>
      </w:pPr>
      <w:r w:rsidRPr="00FF21FB">
        <w:rPr>
          <w:rFonts w:ascii="Times New Roman" w:eastAsiaTheme="minorHAnsi" w:hAnsi="Times New Roman" w:cs="Times New Roman"/>
          <w:i w:val="0"/>
          <w:iCs w:val="0"/>
          <w:color w:val="auto"/>
          <w:spacing w:val="0"/>
          <w:sz w:val="28"/>
          <w:szCs w:val="28"/>
        </w:rPr>
        <w:t>Цель: «</w:t>
      </w:r>
      <w:r w:rsidRPr="00FF21FB">
        <w:rPr>
          <w:rFonts w:ascii="Times New Roman" w:eastAsiaTheme="minorHAnsi" w:hAnsi="Times New Roman" w:cs="Times New Roman"/>
          <w:i w:val="0"/>
          <w:color w:val="auto"/>
          <w:spacing w:val="0"/>
          <w:sz w:val="28"/>
          <w:szCs w:val="28"/>
        </w:rPr>
        <w:t xml:space="preserve">Создание личностно – развивающей образовательной среды творческого типа с такими характеристиками, как широта, интенсивность, эмоциональность, для развития личностного потенциала </w:t>
      </w:r>
      <w:proofErr w:type="gramStart"/>
      <w:r w:rsidRPr="00FF21FB">
        <w:rPr>
          <w:rFonts w:ascii="Times New Roman" w:eastAsiaTheme="minorHAnsi" w:hAnsi="Times New Roman" w:cs="Times New Roman"/>
          <w:i w:val="0"/>
          <w:color w:val="auto"/>
          <w:spacing w:val="0"/>
          <w:sz w:val="28"/>
          <w:szCs w:val="28"/>
        </w:rPr>
        <w:t>обучающихся</w:t>
      </w:r>
      <w:proofErr w:type="gramEnd"/>
      <w:r w:rsidRPr="00FF21FB">
        <w:rPr>
          <w:rFonts w:ascii="Times New Roman" w:eastAsiaTheme="minorHAnsi" w:hAnsi="Times New Roman" w:cs="Times New Roman"/>
          <w:i w:val="0"/>
          <w:color w:val="auto"/>
          <w:spacing w:val="0"/>
          <w:sz w:val="28"/>
          <w:szCs w:val="28"/>
        </w:rPr>
        <w:t xml:space="preserve"> (самостоятельность и осознанность выбора)</w:t>
      </w:r>
      <w:r w:rsidRPr="00FF21FB">
        <w:rPr>
          <w:rFonts w:ascii="Times New Roman" w:eastAsiaTheme="minorHAnsi" w:hAnsi="Times New Roman" w:cs="Times New Roman"/>
          <w:i w:val="0"/>
          <w:iCs w:val="0"/>
          <w:color w:val="auto"/>
          <w:spacing w:val="0"/>
          <w:sz w:val="28"/>
          <w:szCs w:val="28"/>
        </w:rPr>
        <w:t>»:</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sz w:val="28"/>
          <w:szCs w:val="28"/>
        </w:rPr>
        <w:t>Широта</w:t>
      </w:r>
      <w:r w:rsidRPr="00FF21FB">
        <w:rPr>
          <w:rFonts w:ascii="Times New Roman" w:eastAsia="Times New Roman" w:hAnsi="Times New Roman" w:cs="Times New Roman"/>
          <w:sz w:val="28"/>
          <w:szCs w:val="28"/>
        </w:rPr>
        <w:t xml:space="preserve">: местные экскурсии и посещения учреждений культуры включаются в образовательный процесс, как </w:t>
      </w:r>
      <w:proofErr w:type="spellStart"/>
      <w:r w:rsidRPr="00FF21FB">
        <w:rPr>
          <w:rFonts w:ascii="Times New Roman" w:eastAsia="Times New Roman" w:hAnsi="Times New Roman" w:cs="Times New Roman"/>
          <w:sz w:val="28"/>
          <w:szCs w:val="28"/>
        </w:rPr>
        <w:t>неотьемлемая</w:t>
      </w:r>
      <w:proofErr w:type="spellEnd"/>
      <w:r w:rsidRPr="00FF21FB">
        <w:rPr>
          <w:rFonts w:ascii="Times New Roman" w:eastAsia="Times New Roman" w:hAnsi="Times New Roman" w:cs="Times New Roman"/>
          <w:sz w:val="28"/>
          <w:szCs w:val="28"/>
        </w:rPr>
        <w:t xml:space="preserve"> часть; в рамках образовательного процесса и воспитательной работы организуются встречи с интересными людьми (известные люди, профессионалы, герои и т.д.); для реализации образовательного процесса используются имеющиеся общественные места («</w:t>
      </w:r>
      <w:proofErr w:type="spellStart"/>
      <w:r w:rsidRPr="00FF21FB">
        <w:rPr>
          <w:rFonts w:ascii="Times New Roman" w:eastAsia="Times New Roman" w:hAnsi="Times New Roman" w:cs="Times New Roman"/>
          <w:sz w:val="28"/>
          <w:szCs w:val="28"/>
        </w:rPr>
        <w:t>коворкинг</w:t>
      </w:r>
      <w:proofErr w:type="spellEnd"/>
      <w:r w:rsidRPr="00FF21FB">
        <w:rPr>
          <w:rFonts w:ascii="Times New Roman" w:eastAsia="Times New Roman" w:hAnsi="Times New Roman" w:cs="Times New Roman"/>
          <w:sz w:val="28"/>
          <w:szCs w:val="28"/>
        </w:rPr>
        <w:t>») и появятся дополнительные («внутренний дворик»).</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 - </w:t>
      </w:r>
      <w:r w:rsidRPr="00FF21FB">
        <w:rPr>
          <w:rFonts w:ascii="Times New Roman" w:eastAsia="Times New Roman" w:hAnsi="Times New Roman" w:cs="Times New Roman"/>
          <w:i/>
          <w:sz w:val="28"/>
          <w:szCs w:val="28"/>
        </w:rPr>
        <w:t>Интенсивность</w:t>
      </w:r>
      <w:r w:rsidRPr="00FF21FB">
        <w:rPr>
          <w:rFonts w:ascii="Times New Roman" w:eastAsia="Times New Roman" w:hAnsi="Times New Roman" w:cs="Times New Roman"/>
          <w:sz w:val="28"/>
          <w:szCs w:val="28"/>
        </w:rPr>
        <w:t>: проведение интенсивных школ в каникулярное время (по предметности, по развитию гибких навыков и по запросу).</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iCs/>
          <w:sz w:val="28"/>
          <w:szCs w:val="28"/>
        </w:rPr>
        <w:t xml:space="preserve">Эмоциональность: </w:t>
      </w:r>
      <w:r w:rsidRPr="00FF21FB">
        <w:rPr>
          <w:rFonts w:ascii="Times New Roman" w:eastAsia="Times New Roman" w:hAnsi="Times New Roman" w:cs="Times New Roman"/>
          <w:iCs/>
          <w:sz w:val="28"/>
          <w:szCs w:val="28"/>
        </w:rPr>
        <w:t>место эмоциональной разгрузки и неформального общения для педагогов; внедрение механизма «соглашений»; место для выражения эмоций, предложений и идей; условия для неформального общения педагогов, детей и родителей (совместные мероприятия/события).</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sz w:val="28"/>
          <w:szCs w:val="28"/>
        </w:rPr>
        <w:t xml:space="preserve">- </w:t>
      </w:r>
      <w:proofErr w:type="spellStart"/>
      <w:r w:rsidRPr="00FF21FB">
        <w:rPr>
          <w:rFonts w:ascii="Times New Roman" w:eastAsia="Times New Roman" w:hAnsi="Times New Roman" w:cs="Times New Roman"/>
          <w:i/>
          <w:iCs/>
          <w:sz w:val="28"/>
          <w:szCs w:val="28"/>
        </w:rPr>
        <w:t>Осознаваемость</w:t>
      </w:r>
      <w:proofErr w:type="spellEnd"/>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сопутствующим эффектом реализации мероприятий проекта могут стать: совместная (педагоги, дети, родители) организация и проведение массовых мероприятий Центра;  активное взаимодействие всех участников образовательного процесса; включение в образовательный процесс информации об истории и традициях Центра (в игровом и событийном формате).</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iCs/>
          <w:sz w:val="28"/>
          <w:szCs w:val="28"/>
        </w:rPr>
        <w:t xml:space="preserve">- </w:t>
      </w:r>
      <w:r w:rsidRPr="00FF21FB">
        <w:rPr>
          <w:rFonts w:ascii="Times New Roman" w:eastAsia="Times New Roman" w:hAnsi="Times New Roman" w:cs="Times New Roman"/>
          <w:i/>
          <w:iCs/>
          <w:sz w:val="28"/>
          <w:szCs w:val="28"/>
        </w:rPr>
        <w:t>Когерентность:</w:t>
      </w:r>
      <w:r w:rsidRPr="00FF21FB">
        <w:rPr>
          <w:rFonts w:ascii="Times New Roman" w:eastAsia="Times New Roman" w:hAnsi="Times New Roman" w:cs="Times New Roman"/>
          <w:iCs/>
          <w:sz w:val="28"/>
          <w:szCs w:val="28"/>
        </w:rPr>
        <w:t xml:space="preserve"> сопутствующим эффектом реализации мероприятий проекта может стать то, что</w:t>
      </w:r>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в каждой дополнительной общеобразовательной программе будет предусмотрено развитие у обучающихся личностных качеств, необходимых для успеха в современном обществе: целеустремлённость, решительность, ответственность, работоспособность и т.д.</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iCs/>
          <w:sz w:val="28"/>
          <w:szCs w:val="28"/>
        </w:rPr>
        <w:t xml:space="preserve">- </w:t>
      </w:r>
      <w:r w:rsidRPr="00FF21FB">
        <w:rPr>
          <w:rFonts w:ascii="Times New Roman" w:eastAsia="Times New Roman" w:hAnsi="Times New Roman" w:cs="Times New Roman"/>
          <w:i/>
          <w:iCs/>
          <w:sz w:val="28"/>
          <w:szCs w:val="28"/>
        </w:rPr>
        <w:t>Активность:</w:t>
      </w:r>
      <w:r w:rsidRPr="00FF21FB">
        <w:rPr>
          <w:rFonts w:ascii="Times New Roman" w:eastAsia="Times New Roman" w:hAnsi="Times New Roman" w:cs="Times New Roman"/>
          <w:iCs/>
          <w:sz w:val="28"/>
          <w:szCs w:val="28"/>
        </w:rPr>
        <w:t xml:space="preserve"> сопутствующим эффектом реализации мероприятий проекта может стать</w:t>
      </w:r>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организованное место для постоянной выставки-продажи работ обучающихся.</w:t>
      </w:r>
    </w:p>
    <w:p w:rsidR="00FF21FB" w:rsidRPr="00FF21FB" w:rsidRDefault="00FF21FB" w:rsidP="00FD7B19">
      <w:pPr>
        <w:spacing w:after="0" w:line="240" w:lineRule="auto"/>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sz w:val="28"/>
          <w:szCs w:val="28"/>
        </w:rPr>
        <w:t>Мобильность:</w:t>
      </w: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Cs/>
          <w:sz w:val="28"/>
          <w:szCs w:val="28"/>
        </w:rPr>
        <w:t xml:space="preserve">сопутствующим эффектом реализации мероприятий проекта может стать </w:t>
      </w:r>
      <w:r w:rsidRPr="00FF21FB">
        <w:rPr>
          <w:rFonts w:ascii="Times New Roman" w:eastAsia="Times New Roman" w:hAnsi="Times New Roman" w:cs="Times New Roman"/>
          <w:sz w:val="28"/>
          <w:szCs w:val="28"/>
        </w:rPr>
        <w:t xml:space="preserve">использование педагогами современных образовательных технологий, изменение содержания общеобразовательных программ (модульность) в соответствии с целями и задачами изменения образовательной среды, наличие пространства для  творчества. </w:t>
      </w:r>
    </w:p>
    <w:p w:rsidR="00FF21FB" w:rsidRPr="00FF21FB" w:rsidRDefault="00FF21FB" w:rsidP="00FD7B19">
      <w:pPr>
        <w:spacing w:after="0" w:line="240" w:lineRule="auto"/>
        <w:jc w:val="both"/>
        <w:rPr>
          <w:rFonts w:ascii="Times New Roman" w:hAnsi="Times New Roman" w:cs="Times New Roman"/>
          <w:sz w:val="28"/>
          <w:szCs w:val="28"/>
          <w:highlight w:val="white"/>
        </w:rPr>
      </w:pP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
          <w:sz w:val="28"/>
          <w:szCs w:val="28"/>
        </w:rPr>
        <w:t>Структурированность:</w:t>
      </w:r>
      <w:r w:rsidRPr="00FF21FB">
        <w:rPr>
          <w:rFonts w:ascii="Times New Roman" w:eastAsia="Times New Roman" w:hAnsi="Times New Roman" w:cs="Times New Roman"/>
          <w:sz w:val="28"/>
          <w:szCs w:val="28"/>
        </w:rPr>
        <w:t xml:space="preserve"> </w:t>
      </w:r>
      <w:r w:rsidRPr="00FF21FB">
        <w:rPr>
          <w:rFonts w:ascii="Times New Roman" w:eastAsia="Times New Roman" w:hAnsi="Times New Roman" w:cs="Times New Roman"/>
          <w:iCs/>
          <w:sz w:val="28"/>
          <w:szCs w:val="28"/>
        </w:rPr>
        <w:t>сопутствующим эффектом реализации мероприятий проекта может стать то, что</w:t>
      </w:r>
      <w:r w:rsidRPr="00FF21FB">
        <w:rPr>
          <w:rFonts w:ascii="Times New Roman" w:eastAsia="Times New Roman" w:hAnsi="Times New Roman" w:cs="Times New Roman"/>
          <w:sz w:val="28"/>
          <w:szCs w:val="28"/>
        </w:rPr>
        <w:t xml:space="preserve"> все участники образовательного процесса понимают и принимают концепцию Центра; р</w:t>
      </w:r>
      <w:r w:rsidRPr="00FF21FB">
        <w:rPr>
          <w:rFonts w:ascii="Times New Roman" w:hAnsi="Times New Roman" w:cs="Times New Roman"/>
          <w:sz w:val="28"/>
          <w:szCs w:val="28"/>
          <w:highlight w:val="white"/>
        </w:rPr>
        <w:t>азработаны документы, закрепляющие четкие и понятные цели, порядок действия и ожидаемые результаты,  очерчивающие границы приемлемого и неприемлемого, исключающие двусмысленность обратной связи, определяющие обоснованность критериев поощрений и взысканий.</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iCs/>
          <w:sz w:val="28"/>
          <w:szCs w:val="28"/>
        </w:rPr>
        <w:lastRenderedPageBreak/>
        <w:t xml:space="preserve">- </w:t>
      </w:r>
      <w:r w:rsidRPr="00FF21FB">
        <w:rPr>
          <w:rFonts w:ascii="Times New Roman" w:eastAsia="Times New Roman" w:hAnsi="Times New Roman" w:cs="Times New Roman"/>
          <w:i/>
          <w:iCs/>
          <w:sz w:val="28"/>
          <w:szCs w:val="28"/>
        </w:rPr>
        <w:t xml:space="preserve">Обобщенность: </w:t>
      </w:r>
      <w:r w:rsidRPr="00FF21FB">
        <w:rPr>
          <w:rFonts w:ascii="Times New Roman" w:eastAsia="Times New Roman" w:hAnsi="Times New Roman" w:cs="Times New Roman"/>
          <w:iCs/>
          <w:sz w:val="28"/>
          <w:szCs w:val="28"/>
        </w:rPr>
        <w:t>сопутствующим эффектом реализации мероприятий проекта может стать включенность обучающихся и их родителей/законных представителей планирование образовательного процесса.</w:t>
      </w:r>
    </w:p>
    <w:p w:rsidR="00FF21FB" w:rsidRPr="00FF21FB" w:rsidRDefault="00FF21FB" w:rsidP="00FD7B19">
      <w:pPr>
        <w:spacing w:after="0" w:line="240" w:lineRule="auto"/>
        <w:jc w:val="both"/>
        <w:rPr>
          <w:rFonts w:ascii="Times New Roman" w:eastAsia="Times New Roman" w:hAnsi="Times New Roman" w:cs="Times New Roman"/>
          <w:iCs/>
          <w:sz w:val="28"/>
          <w:szCs w:val="28"/>
        </w:rPr>
      </w:pPr>
      <w:r w:rsidRPr="00FF21FB">
        <w:rPr>
          <w:rFonts w:ascii="Times New Roman" w:eastAsia="Times New Roman" w:hAnsi="Times New Roman" w:cs="Times New Roman"/>
          <w:iCs/>
          <w:sz w:val="28"/>
          <w:szCs w:val="28"/>
        </w:rPr>
        <w:t xml:space="preserve">- </w:t>
      </w:r>
      <w:proofErr w:type="spellStart"/>
      <w:r w:rsidRPr="00FF21FB">
        <w:rPr>
          <w:rFonts w:ascii="Times New Roman" w:eastAsia="Times New Roman" w:hAnsi="Times New Roman" w:cs="Times New Roman"/>
          <w:i/>
          <w:iCs/>
          <w:sz w:val="28"/>
          <w:szCs w:val="28"/>
        </w:rPr>
        <w:t>Доминантность</w:t>
      </w:r>
      <w:proofErr w:type="spellEnd"/>
      <w:r w:rsidRPr="00FF21FB">
        <w:rPr>
          <w:rFonts w:ascii="Times New Roman" w:eastAsia="Times New Roman" w:hAnsi="Times New Roman" w:cs="Times New Roman"/>
          <w:i/>
          <w:iCs/>
          <w:sz w:val="28"/>
          <w:szCs w:val="28"/>
        </w:rPr>
        <w:t xml:space="preserve">: </w:t>
      </w:r>
      <w:r w:rsidRPr="00FF21FB">
        <w:rPr>
          <w:rFonts w:ascii="Times New Roman" w:eastAsia="Times New Roman" w:hAnsi="Times New Roman" w:cs="Times New Roman"/>
          <w:iCs/>
          <w:sz w:val="28"/>
          <w:szCs w:val="28"/>
        </w:rPr>
        <w:t>сопутствующим эффектом реализации мероприятий проекта может стать значимость образовательной среды Центра в системе ценностей   педагогов, обучающихся и родителей/законных представителей.</w:t>
      </w:r>
    </w:p>
    <w:p w:rsidR="00FF21FB" w:rsidRPr="00FF21FB" w:rsidRDefault="00FF21FB" w:rsidP="00FD7B19">
      <w:pPr>
        <w:autoSpaceDE w:val="0"/>
        <w:autoSpaceDN w:val="0"/>
        <w:adjustRightInd w:val="0"/>
        <w:spacing w:after="0" w:line="240" w:lineRule="auto"/>
        <w:ind w:firstLine="567"/>
        <w:jc w:val="both"/>
        <w:rPr>
          <w:rFonts w:ascii="Times New Roman" w:hAnsi="Times New Roman" w:cs="Times New Roman"/>
          <w:sz w:val="28"/>
          <w:szCs w:val="28"/>
        </w:rPr>
      </w:pPr>
    </w:p>
    <w:p w:rsidR="00FF21FB" w:rsidRPr="00FF21FB" w:rsidRDefault="00FF21FB" w:rsidP="00FD7B1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2.2. ВИДЕНИЕ НОВЫХ ВОЗМОЖНОСТЕЙ, СОЗДАВАЕМЫХ</w:t>
      </w:r>
      <w:r w:rsidR="00D13575">
        <w:rPr>
          <w:rFonts w:ascii="Times New Roman" w:eastAsia="Times New Roman" w:hAnsi="Times New Roman" w:cs="Times New Roman"/>
          <w:b/>
          <w:color w:val="000000"/>
          <w:sz w:val="28"/>
          <w:szCs w:val="28"/>
        </w:rPr>
        <w:t xml:space="preserve"> ЛРОС В ОО ДЛЯ ДЕТЕЙ И ВЗРОСЛЫХ</w:t>
      </w:r>
    </w:p>
    <w:p w:rsidR="00FF21FB" w:rsidRPr="00FF21FB" w:rsidRDefault="00FF21FB" w:rsidP="00FD7B19">
      <w:pPr>
        <w:spacing w:after="0" w:line="240" w:lineRule="auto"/>
        <w:jc w:val="both"/>
        <w:rPr>
          <w:rFonts w:ascii="Times New Roman" w:hAnsi="Times New Roman" w:cs="Times New Roman"/>
          <w:sz w:val="28"/>
          <w:szCs w:val="28"/>
        </w:rPr>
      </w:pPr>
    </w:p>
    <w:p w:rsidR="00FF21FB" w:rsidRPr="00FF21FB" w:rsidRDefault="00FF21FB" w:rsidP="00FD7B19">
      <w:p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По итогам реализации проекта в образовательной среде произойдут качественные изменения для всех </w:t>
      </w:r>
      <w:proofErr w:type="spellStart"/>
      <w:r w:rsidRPr="00FF21FB">
        <w:rPr>
          <w:rFonts w:ascii="Times New Roman" w:hAnsi="Times New Roman" w:cs="Times New Roman"/>
          <w:sz w:val="28"/>
          <w:szCs w:val="28"/>
        </w:rPr>
        <w:t>благополучателей</w:t>
      </w:r>
      <w:proofErr w:type="spellEnd"/>
      <w:r w:rsidRPr="00FF21FB">
        <w:rPr>
          <w:rFonts w:ascii="Times New Roman" w:hAnsi="Times New Roman" w:cs="Times New Roman"/>
          <w:sz w:val="28"/>
          <w:szCs w:val="28"/>
        </w:rPr>
        <w:t xml:space="preserve"> проекта:</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для обучающихся</w:t>
      </w:r>
      <w:r w:rsidRPr="00FF21FB">
        <w:rPr>
          <w:rFonts w:ascii="Times New Roman" w:hAnsi="Times New Roman" w:cs="Times New Roman"/>
          <w:sz w:val="28"/>
          <w:szCs w:val="28"/>
        </w:rPr>
        <w:t xml:space="preserve"> – позитивный опыт самореализации, участие в организации мероприятий, ощущение нужности и важности, самостоятельность, самоопределение; </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для педагогов</w:t>
      </w:r>
      <w:r w:rsidRPr="00FF21FB">
        <w:rPr>
          <w:rFonts w:ascii="Times New Roman" w:hAnsi="Times New Roman" w:cs="Times New Roman"/>
          <w:sz w:val="28"/>
          <w:szCs w:val="28"/>
        </w:rPr>
        <w:t xml:space="preserve"> – владение новыми инструментами обучения, повышение квалификации, повышение авто</w:t>
      </w:r>
      <w:r w:rsidR="00AF4692">
        <w:rPr>
          <w:rFonts w:ascii="Times New Roman" w:hAnsi="Times New Roman" w:cs="Times New Roman"/>
          <w:sz w:val="28"/>
          <w:szCs w:val="28"/>
        </w:rPr>
        <w:t>ритета, сохранность контингента</w:t>
      </w:r>
      <w:r w:rsidRPr="00FF21FB">
        <w:rPr>
          <w:rFonts w:ascii="Times New Roman" w:hAnsi="Times New Roman" w:cs="Times New Roman"/>
          <w:sz w:val="28"/>
          <w:szCs w:val="28"/>
        </w:rPr>
        <w:t xml:space="preserve">, взаимодействие и сотрудничество; </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для родителей</w:t>
      </w:r>
      <w:r w:rsidRPr="00FF21FB">
        <w:rPr>
          <w:rFonts w:ascii="Times New Roman" w:hAnsi="Times New Roman" w:cs="Times New Roman"/>
          <w:sz w:val="28"/>
          <w:szCs w:val="28"/>
        </w:rPr>
        <w:t xml:space="preserve"> – включение в процесс оценивания и проектирования ЛРОС, достижения детей, признание, сопричастность к процессу</w:t>
      </w:r>
      <w:r w:rsidR="00AF4692">
        <w:rPr>
          <w:rFonts w:ascii="Times New Roman" w:hAnsi="Times New Roman" w:cs="Times New Roman"/>
          <w:sz w:val="28"/>
          <w:szCs w:val="28"/>
        </w:rPr>
        <w:t>,</w:t>
      </w:r>
      <w:r w:rsidRPr="00FF21FB">
        <w:rPr>
          <w:rFonts w:ascii="Times New Roman" w:hAnsi="Times New Roman" w:cs="Times New Roman"/>
          <w:sz w:val="28"/>
          <w:szCs w:val="28"/>
        </w:rPr>
        <w:t xml:space="preserve"> участие в совместных детско-родительских событиях;</w:t>
      </w:r>
    </w:p>
    <w:p w:rsidR="00FF21FB" w:rsidRPr="00FF21FB" w:rsidRDefault="00FF21FB" w:rsidP="00FD7B19">
      <w:pPr>
        <w:numPr>
          <w:ilvl w:val="0"/>
          <w:numId w:val="23"/>
        </w:numPr>
        <w:tabs>
          <w:tab w:val="clear" w:pos="720"/>
        </w:tabs>
        <w:spacing w:after="0" w:line="240" w:lineRule="auto"/>
        <w:ind w:left="459"/>
        <w:jc w:val="both"/>
        <w:rPr>
          <w:rFonts w:ascii="Times New Roman" w:hAnsi="Times New Roman" w:cs="Times New Roman"/>
          <w:sz w:val="28"/>
          <w:szCs w:val="28"/>
        </w:rPr>
      </w:pPr>
      <w:r w:rsidRPr="00FF21FB">
        <w:rPr>
          <w:rFonts w:ascii="Times New Roman" w:hAnsi="Times New Roman" w:cs="Times New Roman"/>
          <w:i/>
          <w:sz w:val="28"/>
          <w:szCs w:val="28"/>
        </w:rPr>
        <w:t>для администрации</w:t>
      </w:r>
      <w:r w:rsidRPr="00FF21FB">
        <w:rPr>
          <w:rFonts w:ascii="Times New Roman" w:hAnsi="Times New Roman" w:cs="Times New Roman"/>
          <w:sz w:val="28"/>
          <w:szCs w:val="28"/>
        </w:rPr>
        <w:t xml:space="preserve"> – овладение новыми инструментами оценивания ОС, условия для развития личностного потенциала и эмоционального интеллекта, позитивный эмоциональный климат в коллективе, имидж;</w:t>
      </w:r>
    </w:p>
    <w:p w:rsidR="00FF21FB" w:rsidRPr="00AF4692" w:rsidRDefault="00FF21FB" w:rsidP="00FD7B19">
      <w:pPr>
        <w:pStyle w:val="a4"/>
        <w:numPr>
          <w:ilvl w:val="0"/>
          <w:numId w:val="41"/>
        </w:numPr>
        <w:spacing w:after="0" w:line="240" w:lineRule="auto"/>
        <w:ind w:left="426"/>
        <w:jc w:val="both"/>
        <w:rPr>
          <w:rFonts w:ascii="Times New Roman" w:hAnsi="Times New Roman" w:cs="Times New Roman"/>
          <w:sz w:val="28"/>
          <w:szCs w:val="28"/>
        </w:rPr>
      </w:pPr>
      <w:r w:rsidRPr="00AF4692">
        <w:rPr>
          <w:rFonts w:ascii="Times New Roman" w:hAnsi="Times New Roman" w:cs="Times New Roman"/>
          <w:i/>
          <w:sz w:val="28"/>
          <w:szCs w:val="28"/>
        </w:rPr>
        <w:t>для сообщества</w:t>
      </w:r>
      <w:r w:rsidRPr="00AF4692">
        <w:rPr>
          <w:rFonts w:ascii="Times New Roman" w:hAnsi="Times New Roman" w:cs="Times New Roman"/>
          <w:sz w:val="28"/>
          <w:szCs w:val="28"/>
        </w:rPr>
        <w:t xml:space="preserve"> – изменение межличностных отношений, включение выпускников в жизнь Центра. </w:t>
      </w:r>
    </w:p>
    <w:p w:rsidR="00FF21FB" w:rsidRPr="00FF21FB" w:rsidRDefault="00FF21FB" w:rsidP="00FD7B19">
      <w:pPr>
        <w:spacing w:after="0" w:line="240" w:lineRule="auto"/>
        <w:ind w:firstLine="567"/>
        <w:jc w:val="both"/>
        <w:rPr>
          <w:rFonts w:ascii="Times New Roman" w:hAnsi="Times New Roman" w:cs="Times New Roman"/>
          <w:sz w:val="28"/>
          <w:szCs w:val="28"/>
        </w:rPr>
      </w:pPr>
    </w:p>
    <w:p w:rsidR="00FF21FB" w:rsidRPr="00FF21FB" w:rsidRDefault="00FF21FB" w:rsidP="00FD7B19">
      <w:pPr>
        <w:spacing w:after="0" w:line="240" w:lineRule="auto"/>
        <w:ind w:firstLine="567"/>
        <w:jc w:val="both"/>
        <w:rPr>
          <w:rFonts w:ascii="Times New Roman" w:hAnsi="Times New Roman" w:cs="Times New Roman"/>
          <w:b/>
          <w:sz w:val="28"/>
          <w:szCs w:val="28"/>
        </w:rPr>
      </w:pPr>
      <w:r w:rsidRPr="00FF21FB">
        <w:rPr>
          <w:rFonts w:ascii="Times New Roman" w:eastAsia="Times New Roman" w:hAnsi="Times New Roman" w:cs="Times New Roman"/>
          <w:b/>
          <w:color w:val="000000"/>
          <w:sz w:val="28"/>
          <w:szCs w:val="28"/>
        </w:rPr>
        <w:t>2.3. ОБРАЗ ЖЕЛАЕМОГО СОСТОЯНИЯ ОО (ПО ФОРМУЛЕ «3+2»)</w:t>
      </w:r>
    </w:p>
    <w:p w:rsidR="00FF21FB" w:rsidRPr="00FF21FB" w:rsidRDefault="00FF21FB" w:rsidP="00FD7B19">
      <w:pPr>
        <w:spacing w:after="0" w:line="240" w:lineRule="auto"/>
        <w:ind w:firstLine="567"/>
        <w:jc w:val="both"/>
        <w:rPr>
          <w:rFonts w:ascii="Times New Roman" w:hAnsi="Times New Roman" w:cs="Times New Roman"/>
          <w:sz w:val="28"/>
          <w:szCs w:val="28"/>
        </w:rPr>
      </w:pPr>
    </w:p>
    <w:p w:rsidR="00FF21FB" w:rsidRPr="00FF21FB" w:rsidRDefault="00FF21FB" w:rsidP="00FD7B19">
      <w:pPr>
        <w:spacing w:after="0" w:line="240" w:lineRule="auto"/>
        <w:ind w:firstLine="567"/>
        <w:jc w:val="both"/>
        <w:rPr>
          <w:rFonts w:ascii="Times New Roman" w:hAnsi="Times New Roman" w:cs="Times New Roman"/>
          <w:sz w:val="28"/>
          <w:szCs w:val="28"/>
        </w:rPr>
      </w:pPr>
      <w:r w:rsidRPr="00FF21FB">
        <w:rPr>
          <w:rFonts w:ascii="Times New Roman" w:hAnsi="Times New Roman" w:cs="Times New Roman"/>
          <w:sz w:val="28"/>
          <w:szCs w:val="28"/>
        </w:rPr>
        <w:t>Проект развития ЛРОС предполагает комплексные изменения во всех трёх компонентах образовательной среды Центра, а также в ресурсном обеспечении и управлении.</w:t>
      </w:r>
    </w:p>
    <w:p w:rsidR="00FF21FB" w:rsidRPr="00FF21FB" w:rsidRDefault="00FF21FB" w:rsidP="00FD7B19">
      <w:pPr>
        <w:pStyle w:val="a4"/>
        <w:numPr>
          <w:ilvl w:val="0"/>
          <w:numId w:val="25"/>
        </w:numPr>
        <w:spacing w:after="0" w:line="240" w:lineRule="auto"/>
        <w:jc w:val="both"/>
        <w:rPr>
          <w:rFonts w:ascii="Times New Roman" w:hAnsi="Times New Roman" w:cs="Times New Roman"/>
          <w:sz w:val="28"/>
          <w:szCs w:val="28"/>
        </w:rPr>
      </w:pPr>
      <w:r w:rsidRPr="00FF21FB">
        <w:rPr>
          <w:rFonts w:ascii="Times New Roman" w:hAnsi="Times New Roman" w:cs="Times New Roman"/>
          <w:i/>
          <w:sz w:val="28"/>
          <w:szCs w:val="28"/>
        </w:rPr>
        <w:t>Организационно – технологический компонент</w:t>
      </w:r>
      <w:r w:rsidRPr="00FF21FB">
        <w:rPr>
          <w:rFonts w:ascii="Times New Roman" w:hAnsi="Times New Roman" w:cs="Times New Roman"/>
          <w:sz w:val="28"/>
          <w:szCs w:val="28"/>
        </w:rPr>
        <w:t>:</w:t>
      </w:r>
    </w:p>
    <w:p w:rsidR="00FF21FB" w:rsidRPr="00FF21FB" w:rsidRDefault="00FF21FB" w:rsidP="00FD7B19">
      <w:pPr>
        <w:pStyle w:val="a4"/>
        <w:numPr>
          <w:ilvl w:val="0"/>
          <w:numId w:val="33"/>
        </w:numPr>
        <w:spacing w:after="0" w:line="240" w:lineRule="auto"/>
        <w:ind w:left="709"/>
        <w:rPr>
          <w:rFonts w:ascii="Times New Roman" w:hAnsi="Times New Roman" w:cs="Times New Roman"/>
          <w:sz w:val="28"/>
          <w:szCs w:val="28"/>
        </w:rPr>
      </w:pPr>
      <w:r w:rsidRPr="00FF21FB">
        <w:rPr>
          <w:rFonts w:ascii="Times New Roman" w:hAnsi="Times New Roman" w:cs="Times New Roman"/>
          <w:sz w:val="28"/>
          <w:szCs w:val="28"/>
        </w:rPr>
        <w:t>разработка новых и корректировка имеющихся программ дополнительного образования</w:t>
      </w:r>
      <w:r w:rsidRPr="00FF21FB">
        <w:rPr>
          <w:rFonts w:ascii="Times New Roman" w:eastAsia="Times New Roman" w:hAnsi="Times New Roman" w:cs="Times New Roman"/>
          <w:sz w:val="28"/>
          <w:szCs w:val="28"/>
        </w:rPr>
        <w:t xml:space="preserve"> </w:t>
      </w:r>
      <w:r w:rsidRPr="00FF21FB">
        <w:rPr>
          <w:rFonts w:ascii="Times New Roman" w:hAnsi="Times New Roman" w:cs="Times New Roman"/>
          <w:sz w:val="28"/>
          <w:szCs w:val="28"/>
        </w:rPr>
        <w:t>(с включением экскурсий, встреч с интересными людьми, как неотъемлемой части образовательного процесса, модульных);</w:t>
      </w:r>
    </w:p>
    <w:p w:rsidR="00FF21FB" w:rsidRPr="00FF21FB" w:rsidRDefault="00FF21FB" w:rsidP="00FD7B19">
      <w:pPr>
        <w:pStyle w:val="a4"/>
        <w:numPr>
          <w:ilvl w:val="0"/>
          <w:numId w:val="26"/>
        </w:numPr>
        <w:spacing w:after="0" w:line="240" w:lineRule="auto"/>
        <w:ind w:left="709"/>
        <w:jc w:val="both"/>
        <w:rPr>
          <w:rFonts w:ascii="Times New Roman" w:hAnsi="Times New Roman" w:cs="Times New Roman"/>
          <w:sz w:val="28"/>
          <w:szCs w:val="28"/>
        </w:rPr>
      </w:pPr>
      <w:r w:rsidRPr="00FF21FB">
        <w:rPr>
          <w:rFonts w:ascii="Times New Roman" w:hAnsi="Times New Roman" w:cs="Times New Roman"/>
          <w:sz w:val="28"/>
          <w:szCs w:val="28"/>
        </w:rPr>
        <w:t>включение в воспитательный план мероприятий на основе УМК «Школа возможностей»;</w:t>
      </w:r>
    </w:p>
    <w:p w:rsidR="00FF21FB" w:rsidRPr="00FF21FB" w:rsidRDefault="00FF21FB" w:rsidP="00FD7B19">
      <w:pPr>
        <w:pStyle w:val="a4"/>
        <w:numPr>
          <w:ilvl w:val="0"/>
          <w:numId w:val="26"/>
        </w:numPr>
        <w:spacing w:after="0" w:line="240" w:lineRule="auto"/>
        <w:ind w:left="709"/>
        <w:jc w:val="both"/>
        <w:rPr>
          <w:rFonts w:ascii="Times New Roman" w:hAnsi="Times New Roman" w:cs="Times New Roman"/>
          <w:sz w:val="28"/>
          <w:szCs w:val="28"/>
        </w:rPr>
      </w:pPr>
      <w:r w:rsidRPr="00FF21FB">
        <w:rPr>
          <w:rFonts w:ascii="Times New Roman" w:hAnsi="Times New Roman" w:cs="Times New Roman"/>
          <w:sz w:val="28"/>
          <w:szCs w:val="28"/>
        </w:rPr>
        <w:t xml:space="preserve">разработка программы наставничества; </w:t>
      </w:r>
    </w:p>
    <w:p w:rsidR="00FF21FB" w:rsidRPr="00FF21FB" w:rsidRDefault="00FF21FB" w:rsidP="00FD7B19">
      <w:pPr>
        <w:pStyle w:val="a4"/>
        <w:numPr>
          <w:ilvl w:val="0"/>
          <w:numId w:val="26"/>
        </w:numPr>
        <w:spacing w:after="0" w:line="240" w:lineRule="auto"/>
        <w:ind w:left="709"/>
        <w:jc w:val="both"/>
        <w:rPr>
          <w:rFonts w:ascii="Times New Roman" w:hAnsi="Times New Roman" w:cs="Times New Roman"/>
          <w:sz w:val="28"/>
          <w:szCs w:val="28"/>
        </w:rPr>
      </w:pPr>
      <w:r w:rsidRPr="00FF21FB">
        <w:rPr>
          <w:rFonts w:ascii="Times New Roman" w:hAnsi="Times New Roman" w:cs="Times New Roman"/>
          <w:sz w:val="28"/>
          <w:szCs w:val="28"/>
        </w:rPr>
        <w:t xml:space="preserve">участие в </w:t>
      </w:r>
      <w:proofErr w:type="spellStart"/>
      <w:r w:rsidRPr="00FF21FB">
        <w:rPr>
          <w:rFonts w:ascii="Times New Roman" w:hAnsi="Times New Roman" w:cs="Times New Roman"/>
          <w:sz w:val="28"/>
          <w:szCs w:val="28"/>
        </w:rPr>
        <w:t>грантовых</w:t>
      </w:r>
      <w:proofErr w:type="spellEnd"/>
      <w:r w:rsidRPr="00FF21FB">
        <w:rPr>
          <w:rFonts w:ascii="Times New Roman" w:hAnsi="Times New Roman" w:cs="Times New Roman"/>
          <w:sz w:val="28"/>
          <w:szCs w:val="28"/>
        </w:rPr>
        <w:t xml:space="preserve"> и профессиональных  конкурсах;</w:t>
      </w:r>
    </w:p>
    <w:p w:rsidR="00FF21FB" w:rsidRPr="00FF21FB" w:rsidRDefault="00FF21FB" w:rsidP="00FD7B19">
      <w:pPr>
        <w:pStyle w:val="a4"/>
        <w:numPr>
          <w:ilvl w:val="0"/>
          <w:numId w:val="26"/>
        </w:numPr>
        <w:spacing w:after="0" w:line="240" w:lineRule="auto"/>
        <w:ind w:left="709"/>
        <w:jc w:val="both"/>
        <w:rPr>
          <w:rFonts w:ascii="Times New Roman" w:hAnsi="Times New Roman" w:cs="Times New Roman"/>
          <w:sz w:val="28"/>
          <w:szCs w:val="28"/>
        </w:rPr>
      </w:pPr>
      <w:r w:rsidRPr="00FF21FB">
        <w:rPr>
          <w:rFonts w:ascii="Times New Roman" w:hAnsi="Times New Roman" w:cs="Times New Roman"/>
          <w:sz w:val="28"/>
          <w:szCs w:val="28"/>
        </w:rPr>
        <w:t xml:space="preserve">использование на занятиях форм организации совместной учебной деятельности, формирующих компетенции «4К», и других программных продуктов линейки ЛРОС; </w:t>
      </w:r>
    </w:p>
    <w:p w:rsidR="00FF21FB" w:rsidRPr="00FF21FB" w:rsidRDefault="00FF21FB" w:rsidP="00FD7B19">
      <w:pPr>
        <w:pStyle w:val="a4"/>
        <w:numPr>
          <w:ilvl w:val="0"/>
          <w:numId w:val="26"/>
        </w:numPr>
        <w:spacing w:after="0" w:line="240" w:lineRule="auto"/>
        <w:ind w:left="709"/>
        <w:jc w:val="both"/>
        <w:rPr>
          <w:rFonts w:ascii="Times New Roman" w:hAnsi="Times New Roman" w:cs="Times New Roman"/>
          <w:sz w:val="28"/>
          <w:szCs w:val="28"/>
        </w:rPr>
      </w:pPr>
      <w:r w:rsidRPr="00FF21FB">
        <w:rPr>
          <w:rFonts w:ascii="Times New Roman" w:hAnsi="Times New Roman" w:cs="Times New Roman"/>
          <w:sz w:val="28"/>
          <w:szCs w:val="28"/>
        </w:rPr>
        <w:t xml:space="preserve">в ходе методического сопровождения педагогов широко используются </w:t>
      </w:r>
      <w:proofErr w:type="spellStart"/>
      <w:r w:rsidRPr="00FF21FB">
        <w:rPr>
          <w:rFonts w:ascii="Times New Roman" w:hAnsi="Times New Roman" w:cs="Times New Roman"/>
          <w:sz w:val="28"/>
          <w:szCs w:val="28"/>
        </w:rPr>
        <w:t>деятельностные</w:t>
      </w:r>
      <w:proofErr w:type="spellEnd"/>
      <w:r w:rsidRPr="00FF21FB">
        <w:rPr>
          <w:rFonts w:ascii="Times New Roman" w:hAnsi="Times New Roman" w:cs="Times New Roman"/>
          <w:sz w:val="28"/>
          <w:szCs w:val="28"/>
        </w:rPr>
        <w:t xml:space="preserve"> формы и методы работы (</w:t>
      </w:r>
      <w:proofErr w:type="spellStart"/>
      <w:r w:rsidRPr="00FF21FB">
        <w:rPr>
          <w:rFonts w:ascii="Times New Roman" w:hAnsi="Times New Roman" w:cs="Times New Roman"/>
          <w:sz w:val="28"/>
          <w:szCs w:val="28"/>
        </w:rPr>
        <w:t>НЕпедсовет</w:t>
      </w:r>
      <w:proofErr w:type="spellEnd"/>
      <w:r w:rsidRPr="00FF21FB">
        <w:rPr>
          <w:rFonts w:ascii="Times New Roman" w:hAnsi="Times New Roman" w:cs="Times New Roman"/>
          <w:sz w:val="28"/>
          <w:szCs w:val="28"/>
        </w:rPr>
        <w:t>, «Элитный клуб»);</w:t>
      </w:r>
    </w:p>
    <w:p w:rsidR="00FF21FB" w:rsidRPr="00FF21FB" w:rsidRDefault="00FF21FB" w:rsidP="00FD7B19">
      <w:pPr>
        <w:pStyle w:val="a4"/>
        <w:numPr>
          <w:ilvl w:val="0"/>
          <w:numId w:val="26"/>
        </w:numPr>
        <w:spacing w:after="0" w:line="240" w:lineRule="auto"/>
        <w:ind w:left="709"/>
        <w:jc w:val="both"/>
        <w:rPr>
          <w:rFonts w:ascii="Times New Roman" w:hAnsi="Times New Roman" w:cs="Times New Roman"/>
          <w:sz w:val="28"/>
          <w:szCs w:val="28"/>
        </w:rPr>
      </w:pPr>
      <w:r w:rsidRPr="00FF21FB">
        <w:rPr>
          <w:rFonts w:ascii="Times New Roman" w:hAnsi="Times New Roman" w:cs="Times New Roman"/>
          <w:sz w:val="28"/>
          <w:szCs w:val="28"/>
        </w:rPr>
        <w:lastRenderedPageBreak/>
        <w:t>создание и организация работы сообщества педагогов (</w:t>
      </w:r>
      <w:proofErr w:type="gramStart"/>
      <w:r w:rsidRPr="00FF21FB">
        <w:rPr>
          <w:rFonts w:ascii="Times New Roman" w:hAnsi="Times New Roman" w:cs="Times New Roman"/>
          <w:sz w:val="28"/>
          <w:szCs w:val="28"/>
        </w:rPr>
        <w:t>ПОС</w:t>
      </w:r>
      <w:proofErr w:type="gramEnd"/>
      <w:r w:rsidRPr="00FF21FB">
        <w:rPr>
          <w:rFonts w:ascii="Times New Roman" w:hAnsi="Times New Roman" w:cs="Times New Roman"/>
          <w:sz w:val="28"/>
          <w:szCs w:val="28"/>
        </w:rPr>
        <w:t>), прошедших обучение по развитию личностного потенциала.</w:t>
      </w:r>
    </w:p>
    <w:p w:rsidR="00FF21FB" w:rsidRPr="00FF21FB" w:rsidRDefault="00FF21FB" w:rsidP="00FD7B19">
      <w:pPr>
        <w:pStyle w:val="a4"/>
        <w:numPr>
          <w:ilvl w:val="0"/>
          <w:numId w:val="25"/>
        </w:numPr>
        <w:spacing w:after="0" w:line="240" w:lineRule="auto"/>
        <w:ind w:hanging="357"/>
        <w:jc w:val="both"/>
        <w:rPr>
          <w:rFonts w:ascii="Times New Roman" w:hAnsi="Times New Roman" w:cs="Times New Roman"/>
          <w:sz w:val="28"/>
          <w:szCs w:val="28"/>
        </w:rPr>
      </w:pPr>
      <w:r w:rsidRPr="00FF21FB">
        <w:rPr>
          <w:rFonts w:ascii="Times New Roman" w:hAnsi="Times New Roman" w:cs="Times New Roman"/>
          <w:i/>
          <w:sz w:val="28"/>
          <w:szCs w:val="28"/>
        </w:rPr>
        <w:t>Социальный компонент</w:t>
      </w:r>
      <w:r w:rsidRPr="00FF21FB">
        <w:rPr>
          <w:rFonts w:ascii="Times New Roman" w:hAnsi="Times New Roman" w:cs="Times New Roman"/>
          <w:sz w:val="28"/>
          <w:szCs w:val="28"/>
        </w:rPr>
        <w:t>:</w:t>
      </w:r>
    </w:p>
    <w:p w:rsidR="00FF21FB" w:rsidRPr="00FF21FB" w:rsidRDefault="00FF21FB" w:rsidP="00FD7B19">
      <w:pPr>
        <w:pStyle w:val="a4"/>
        <w:numPr>
          <w:ilvl w:val="0"/>
          <w:numId w:val="28"/>
        </w:numPr>
        <w:spacing w:after="0" w:line="240" w:lineRule="auto"/>
        <w:ind w:left="709" w:hanging="425"/>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разработана и внедрена система внутренних соглашений между всеми участниками образовательного процесса (в группах, в педагогическом коллективе, в родительском сообществе);</w:t>
      </w:r>
    </w:p>
    <w:p w:rsidR="00FF21FB" w:rsidRPr="00FF21FB" w:rsidRDefault="00FF21FB" w:rsidP="00FD7B19">
      <w:pPr>
        <w:pStyle w:val="a4"/>
        <w:numPr>
          <w:ilvl w:val="0"/>
          <w:numId w:val="28"/>
        </w:numPr>
        <w:spacing w:after="0" w:line="240" w:lineRule="auto"/>
        <w:ind w:left="709" w:hanging="425"/>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активное участие в организации и проведении традиционных мероприятий Центра, отделов, объединений педагогов, обучающихся и родителей;</w:t>
      </w:r>
    </w:p>
    <w:p w:rsidR="00FF21FB" w:rsidRPr="00FF21FB" w:rsidRDefault="00FF21FB" w:rsidP="00FD7B19">
      <w:pPr>
        <w:pStyle w:val="a4"/>
        <w:numPr>
          <w:ilvl w:val="0"/>
          <w:numId w:val="28"/>
        </w:numPr>
        <w:spacing w:after="0" w:line="240" w:lineRule="auto"/>
        <w:ind w:left="709" w:hanging="425"/>
        <w:jc w:val="both"/>
        <w:rPr>
          <w:rFonts w:ascii="Times New Roman" w:hAnsi="Times New Roman" w:cs="Times New Roman"/>
          <w:sz w:val="28"/>
          <w:szCs w:val="28"/>
        </w:rPr>
      </w:pPr>
      <w:r w:rsidRPr="00FF21FB">
        <w:rPr>
          <w:rFonts w:ascii="Times New Roman" w:hAnsi="Times New Roman" w:cs="Times New Roman"/>
          <w:sz w:val="28"/>
          <w:szCs w:val="28"/>
        </w:rPr>
        <w:t>созданы условия для неформального общения детей, родителей, педагогов (походы, чаепития, игры, интересные встречи);</w:t>
      </w:r>
    </w:p>
    <w:p w:rsidR="00FF21FB" w:rsidRPr="00FF21FB" w:rsidRDefault="00FF21FB" w:rsidP="00FD7B19">
      <w:pPr>
        <w:pStyle w:val="a4"/>
        <w:numPr>
          <w:ilvl w:val="0"/>
          <w:numId w:val="28"/>
        </w:numPr>
        <w:spacing w:after="0" w:line="240" w:lineRule="auto"/>
        <w:ind w:left="709" w:hanging="425"/>
        <w:jc w:val="both"/>
        <w:rPr>
          <w:rFonts w:ascii="Times New Roman" w:hAnsi="Times New Roman" w:cs="Times New Roman"/>
          <w:sz w:val="28"/>
          <w:szCs w:val="28"/>
        </w:rPr>
      </w:pPr>
      <w:r w:rsidRPr="00FF21FB">
        <w:rPr>
          <w:rFonts w:ascii="Times New Roman" w:hAnsi="Times New Roman" w:cs="Times New Roman"/>
          <w:sz w:val="28"/>
          <w:szCs w:val="28"/>
        </w:rPr>
        <w:t>в Центре действует «элитный клуб» для неформального общения педагогов, методистов, администрации;</w:t>
      </w:r>
    </w:p>
    <w:p w:rsidR="00FF21FB" w:rsidRPr="00FF21FB" w:rsidRDefault="00FF21FB" w:rsidP="00FD7B19">
      <w:pPr>
        <w:pStyle w:val="a4"/>
        <w:numPr>
          <w:ilvl w:val="0"/>
          <w:numId w:val="28"/>
        </w:numPr>
        <w:spacing w:after="0" w:line="240" w:lineRule="auto"/>
        <w:ind w:left="709" w:hanging="425"/>
        <w:jc w:val="both"/>
        <w:rPr>
          <w:rFonts w:ascii="Times New Roman" w:hAnsi="Times New Roman" w:cs="Times New Roman"/>
          <w:sz w:val="28"/>
          <w:szCs w:val="28"/>
        </w:rPr>
      </w:pPr>
      <w:r w:rsidRPr="00FF21FB">
        <w:rPr>
          <w:rFonts w:ascii="Times New Roman" w:hAnsi="Times New Roman" w:cs="Times New Roman"/>
          <w:sz w:val="28"/>
          <w:szCs w:val="28"/>
        </w:rPr>
        <w:t>все участники образовательных отношений включены в процесс сопричастного проектирования образовательной среды.</w:t>
      </w:r>
    </w:p>
    <w:p w:rsidR="00FF21FB" w:rsidRPr="00FF21FB" w:rsidRDefault="00FF21FB" w:rsidP="00FD7B19">
      <w:pPr>
        <w:pStyle w:val="a4"/>
        <w:numPr>
          <w:ilvl w:val="0"/>
          <w:numId w:val="25"/>
        </w:numPr>
        <w:spacing w:after="0" w:line="240" w:lineRule="auto"/>
        <w:jc w:val="both"/>
        <w:rPr>
          <w:rFonts w:ascii="Times New Roman" w:hAnsi="Times New Roman" w:cs="Times New Roman"/>
          <w:sz w:val="28"/>
          <w:szCs w:val="28"/>
        </w:rPr>
      </w:pPr>
      <w:r w:rsidRPr="00FF21FB">
        <w:rPr>
          <w:rFonts w:ascii="Times New Roman" w:hAnsi="Times New Roman" w:cs="Times New Roman"/>
          <w:i/>
          <w:sz w:val="28"/>
          <w:szCs w:val="28"/>
        </w:rPr>
        <w:t>Пространственно предметный компонент</w:t>
      </w:r>
      <w:r w:rsidRPr="00FF21FB">
        <w:rPr>
          <w:rFonts w:ascii="Times New Roman" w:hAnsi="Times New Roman" w:cs="Times New Roman"/>
          <w:sz w:val="28"/>
          <w:szCs w:val="28"/>
        </w:rPr>
        <w:t>:</w:t>
      </w:r>
    </w:p>
    <w:p w:rsidR="00FF21FB" w:rsidRPr="00FF21FB" w:rsidRDefault="00FF21FB" w:rsidP="00FD7B19">
      <w:pPr>
        <w:pStyle w:val="a4"/>
        <w:numPr>
          <w:ilvl w:val="0"/>
          <w:numId w:val="29"/>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в учебных кабинетах применяется экран эмоциональных переживаний (измеритель эмоций)»;</w:t>
      </w:r>
    </w:p>
    <w:p w:rsidR="00FF21FB" w:rsidRPr="00FF21FB" w:rsidRDefault="00FF21FB" w:rsidP="00FD7B19">
      <w:pPr>
        <w:pStyle w:val="a4"/>
        <w:numPr>
          <w:ilvl w:val="0"/>
          <w:numId w:val="29"/>
        </w:numPr>
        <w:spacing w:after="0" w:line="240" w:lineRule="auto"/>
        <w:ind w:left="714" w:hanging="357"/>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оформлено пространство «Открытая стена» для общения, коммуникаций, выражения эмоций, предложения креативных и фантастических идей, QR-кодирование образовательной и тематической информации около кабинетов. </w:t>
      </w:r>
    </w:p>
    <w:p w:rsidR="00FF21FB" w:rsidRPr="00FF21FB" w:rsidRDefault="00FF21FB" w:rsidP="00FD7B19">
      <w:pPr>
        <w:pStyle w:val="a4"/>
        <w:numPr>
          <w:ilvl w:val="0"/>
          <w:numId w:val="29"/>
        </w:numPr>
        <w:spacing w:after="0" w:line="240" w:lineRule="auto"/>
        <w:ind w:left="714" w:hanging="357"/>
        <w:jc w:val="both"/>
        <w:rPr>
          <w:rFonts w:ascii="Times New Roman" w:hAnsi="Times New Roman" w:cs="Times New Roman"/>
          <w:sz w:val="28"/>
          <w:szCs w:val="28"/>
        </w:rPr>
      </w:pPr>
      <w:r w:rsidRPr="00FF21FB">
        <w:rPr>
          <w:rFonts w:ascii="Times New Roman" w:eastAsia="Times New Roman" w:hAnsi="Times New Roman" w:cs="Times New Roman"/>
          <w:sz w:val="28"/>
          <w:szCs w:val="28"/>
        </w:rPr>
        <w:t xml:space="preserve">создание зоны для психологической разгрузки и отдыха педагогов </w:t>
      </w:r>
      <w:r w:rsidRPr="00FF21FB">
        <w:rPr>
          <w:rFonts w:ascii="Times New Roman" w:hAnsi="Times New Roman" w:cs="Times New Roman"/>
          <w:sz w:val="28"/>
          <w:szCs w:val="28"/>
        </w:rPr>
        <w:t>«Учительская своими руками»;</w:t>
      </w:r>
    </w:p>
    <w:p w:rsidR="00FF21FB" w:rsidRPr="00FF21FB" w:rsidRDefault="00FF21FB" w:rsidP="00FD7B19">
      <w:pPr>
        <w:pStyle w:val="a4"/>
        <w:numPr>
          <w:ilvl w:val="0"/>
          <w:numId w:val="29"/>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оборудовано творческое пространство  для выставки-продажи изделий обучающихся и проведения мастер-классов для всех желающих;</w:t>
      </w:r>
    </w:p>
    <w:p w:rsidR="00FF21FB" w:rsidRPr="00FF21FB" w:rsidRDefault="00FF21FB" w:rsidP="00FD7B19">
      <w:pPr>
        <w:pStyle w:val="a4"/>
        <w:numPr>
          <w:ilvl w:val="0"/>
          <w:numId w:val="29"/>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создано уличное общественное пространство «Внутренний дворик» - зона отдыха, развлечений, педагогических мероприятий и место получения образования для субъектов образования и местного сообщества.</w:t>
      </w:r>
    </w:p>
    <w:p w:rsidR="00FF21FB" w:rsidRPr="00FF21FB" w:rsidRDefault="008B74ED" w:rsidP="00FD7B19">
      <w:pPr>
        <w:pStyle w:val="a4"/>
        <w:numPr>
          <w:ilvl w:val="0"/>
          <w:numId w:val="25"/>
        </w:numPr>
        <w:spacing w:after="0" w:line="240" w:lineRule="auto"/>
        <w:ind w:left="714" w:hanging="357"/>
        <w:jc w:val="both"/>
        <w:rPr>
          <w:rFonts w:ascii="Times New Roman" w:hAnsi="Times New Roman" w:cs="Times New Roman"/>
          <w:i/>
          <w:sz w:val="28"/>
          <w:szCs w:val="28"/>
        </w:rPr>
      </w:pPr>
      <w:r>
        <w:rPr>
          <w:rFonts w:ascii="Times New Roman" w:hAnsi="Times New Roman" w:cs="Times New Roman"/>
          <w:i/>
          <w:sz w:val="28"/>
          <w:szCs w:val="28"/>
        </w:rPr>
        <w:t>Ресурсное обеспечение проекта:</w:t>
      </w:r>
    </w:p>
    <w:p w:rsidR="00FF21FB" w:rsidRPr="00FF21FB" w:rsidRDefault="00FF21FB" w:rsidP="00FD7B19">
      <w:pPr>
        <w:pStyle w:val="a4"/>
        <w:numPr>
          <w:ilvl w:val="0"/>
          <w:numId w:val="30"/>
        </w:numPr>
        <w:pBdr>
          <w:top w:val="nil"/>
          <w:left w:val="nil"/>
          <w:bottom w:val="nil"/>
          <w:right w:val="nil"/>
          <w:between w:val="nil"/>
        </w:pBd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обучение административной и педагогической команды на курсах ПК в рамках программы Фонда по развитию личностного потенциала;</w:t>
      </w:r>
    </w:p>
    <w:p w:rsidR="00FF21FB" w:rsidRPr="00FF21FB" w:rsidRDefault="00FF21FB" w:rsidP="00FD7B19">
      <w:pPr>
        <w:pStyle w:val="a4"/>
        <w:numPr>
          <w:ilvl w:val="0"/>
          <w:numId w:val="30"/>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 xml:space="preserve">привлечение дополнительных ресурсов за счет спонсорской поддержки и участия в </w:t>
      </w:r>
      <w:proofErr w:type="spellStart"/>
      <w:r w:rsidRPr="00FF21FB">
        <w:rPr>
          <w:rFonts w:ascii="Times New Roman" w:eastAsia="Times New Roman" w:hAnsi="Times New Roman" w:cs="Times New Roman"/>
          <w:sz w:val="28"/>
          <w:szCs w:val="28"/>
        </w:rPr>
        <w:t>грантовых</w:t>
      </w:r>
      <w:proofErr w:type="spellEnd"/>
      <w:r w:rsidRPr="00FF21FB">
        <w:rPr>
          <w:rFonts w:ascii="Times New Roman" w:eastAsia="Times New Roman" w:hAnsi="Times New Roman" w:cs="Times New Roman"/>
          <w:sz w:val="28"/>
          <w:szCs w:val="28"/>
        </w:rPr>
        <w:t xml:space="preserve"> конкурсах и проектах;</w:t>
      </w:r>
    </w:p>
    <w:p w:rsidR="00FF21FB" w:rsidRPr="00FF21FB" w:rsidRDefault="00FF21FB" w:rsidP="00FD7B19">
      <w:pPr>
        <w:pStyle w:val="a4"/>
        <w:numPr>
          <w:ilvl w:val="0"/>
          <w:numId w:val="30"/>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использование продуктовой линейки Фонда, «Виртуальной школы»;</w:t>
      </w:r>
    </w:p>
    <w:p w:rsidR="00FF21FB" w:rsidRPr="00FF21FB" w:rsidRDefault="00FF21FB" w:rsidP="00FD7B19">
      <w:pPr>
        <w:pStyle w:val="a4"/>
        <w:numPr>
          <w:ilvl w:val="0"/>
          <w:numId w:val="30"/>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разработан и пополняется методический банк эффективных образовательных практик.</w:t>
      </w:r>
    </w:p>
    <w:p w:rsidR="00FF21FB" w:rsidRPr="00FF21FB" w:rsidRDefault="00FF21FB" w:rsidP="00FD7B19">
      <w:pPr>
        <w:pStyle w:val="a4"/>
        <w:numPr>
          <w:ilvl w:val="0"/>
          <w:numId w:val="25"/>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i/>
          <w:sz w:val="28"/>
          <w:szCs w:val="28"/>
        </w:rPr>
        <w:t>Управленческая деятельность:</w:t>
      </w:r>
    </w:p>
    <w:p w:rsidR="00FF21FB" w:rsidRPr="00FF21FB" w:rsidRDefault="00FF21FB" w:rsidP="00FD7B19">
      <w:pPr>
        <w:pStyle w:val="a4"/>
        <w:widowControl w:val="0"/>
        <w:numPr>
          <w:ilvl w:val="0"/>
          <w:numId w:val="31"/>
        </w:numPr>
        <w:spacing w:after="0" w:line="240" w:lineRule="auto"/>
        <w:ind w:left="714" w:hanging="357"/>
        <w:jc w:val="both"/>
        <w:rPr>
          <w:rFonts w:ascii="Times New Roman" w:eastAsia="Times New Roman" w:hAnsi="Times New Roman" w:cs="Times New Roman"/>
          <w:i/>
          <w:sz w:val="28"/>
          <w:szCs w:val="28"/>
        </w:rPr>
      </w:pPr>
      <w:r w:rsidRPr="00FF21FB">
        <w:rPr>
          <w:rFonts w:ascii="Times New Roman" w:eastAsia="Times New Roman" w:hAnsi="Times New Roman" w:cs="Times New Roman"/>
          <w:sz w:val="28"/>
          <w:szCs w:val="28"/>
        </w:rPr>
        <w:t xml:space="preserve">включение проекта как одной из ключевых содержательных линий программы развития Центра на 2022-2024 гг. </w:t>
      </w:r>
    </w:p>
    <w:p w:rsidR="00FF21FB" w:rsidRPr="00FF21FB" w:rsidRDefault="00FF21FB" w:rsidP="00FD7B19">
      <w:pPr>
        <w:pStyle w:val="a4"/>
        <w:widowControl w:val="0"/>
        <w:numPr>
          <w:ilvl w:val="0"/>
          <w:numId w:val="31"/>
        </w:numPr>
        <w:spacing w:after="0" w:line="240" w:lineRule="auto"/>
        <w:ind w:left="714" w:hanging="357"/>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управленческое сопровождение обеспечено в лице личного сопровождения проекта директором учреждения;</w:t>
      </w:r>
    </w:p>
    <w:p w:rsidR="00FF21FB" w:rsidRPr="00FF21FB" w:rsidRDefault="00FF21FB" w:rsidP="00FD7B19">
      <w:pPr>
        <w:pStyle w:val="a4"/>
        <w:widowControl w:val="0"/>
        <w:numPr>
          <w:ilvl w:val="0"/>
          <w:numId w:val="31"/>
        </w:numPr>
        <w:spacing w:after="0" w:line="240" w:lineRule="auto"/>
        <w:ind w:left="714" w:hanging="357"/>
        <w:jc w:val="both"/>
        <w:rPr>
          <w:rFonts w:ascii="Times New Roman" w:eastAsia="Times New Roman" w:hAnsi="Times New Roman" w:cs="Times New Roman"/>
          <w:sz w:val="28"/>
          <w:szCs w:val="28"/>
        </w:rPr>
      </w:pPr>
      <w:r w:rsidRPr="00FF21FB">
        <w:rPr>
          <w:rFonts w:ascii="Times New Roman" w:eastAsia="Times New Roman" w:hAnsi="Times New Roman" w:cs="Times New Roman"/>
          <w:sz w:val="28"/>
          <w:szCs w:val="28"/>
        </w:rPr>
        <w:t>создание локальных нормативных актов Центра, регламентирующих внедрение новых разрабатываемых форматов и инструментов;</w:t>
      </w:r>
    </w:p>
    <w:p w:rsidR="00FF21FB" w:rsidRPr="00FF21FB" w:rsidRDefault="00FF21FB" w:rsidP="00FD7B19">
      <w:pPr>
        <w:pStyle w:val="a4"/>
        <w:numPr>
          <w:ilvl w:val="0"/>
          <w:numId w:val="31"/>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t>включение педагогических сотрудников Центра в рабочие и творческие группы;</w:t>
      </w:r>
    </w:p>
    <w:p w:rsidR="00FF21FB" w:rsidRPr="00FF21FB" w:rsidRDefault="00FF21FB" w:rsidP="00FD7B19">
      <w:pPr>
        <w:pStyle w:val="a4"/>
        <w:numPr>
          <w:ilvl w:val="0"/>
          <w:numId w:val="31"/>
        </w:numPr>
        <w:spacing w:after="0" w:line="240" w:lineRule="auto"/>
        <w:ind w:left="714" w:hanging="357"/>
        <w:jc w:val="both"/>
        <w:rPr>
          <w:rFonts w:ascii="Times New Roman" w:hAnsi="Times New Roman" w:cs="Times New Roman"/>
          <w:sz w:val="28"/>
          <w:szCs w:val="28"/>
        </w:rPr>
      </w:pPr>
      <w:r w:rsidRPr="00FF21FB">
        <w:rPr>
          <w:rFonts w:ascii="Times New Roman" w:hAnsi="Times New Roman" w:cs="Times New Roman"/>
          <w:sz w:val="28"/>
          <w:szCs w:val="28"/>
        </w:rPr>
        <w:lastRenderedPageBreak/>
        <w:t>система управления обеспечивает более широкое участие педагогов и родителей за счет делегирования полномочий.</w:t>
      </w:r>
    </w:p>
    <w:p w:rsidR="00FF21FB" w:rsidRPr="00FF21FB" w:rsidRDefault="00FF21FB" w:rsidP="00FD7B19">
      <w:pPr>
        <w:shd w:val="clear" w:color="auto" w:fill="FFFFFF"/>
        <w:spacing w:after="0" w:line="240" w:lineRule="auto"/>
        <w:rPr>
          <w:rFonts w:ascii="Times New Roman" w:eastAsia="Times New Roman" w:hAnsi="Times New Roman" w:cs="Times New Roman"/>
          <w:b/>
          <w:color w:val="000000"/>
          <w:sz w:val="28"/>
          <w:szCs w:val="28"/>
        </w:rPr>
      </w:pPr>
    </w:p>
    <w:p w:rsidR="00FF21FB" w:rsidRPr="00FF21FB" w:rsidRDefault="00FF21FB" w:rsidP="00FD7B19">
      <w:pPr>
        <w:shd w:val="clear" w:color="auto" w:fill="FFFFFF"/>
        <w:spacing w:after="0" w:line="240" w:lineRule="auto"/>
        <w:ind w:firstLine="709"/>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2.4. ВИДЕНИЕ ГЛАВНЫХ РЕЗУЛЬТАТОВ ЖИЗНЕДЕЯТЕЛЬНОСТИ ОО ПОСЛЕ СОЗДАНИЯ ЛРОС.</w:t>
      </w:r>
    </w:p>
    <w:p w:rsidR="00FF21FB" w:rsidRPr="00FF21FB" w:rsidRDefault="00FF21FB" w:rsidP="00FD7B19">
      <w:pPr>
        <w:spacing w:after="0" w:line="240" w:lineRule="auto"/>
        <w:ind w:firstLine="709"/>
        <w:jc w:val="both"/>
        <w:rPr>
          <w:rFonts w:ascii="Times New Roman" w:hAnsi="Times New Roman" w:cs="Times New Roman"/>
          <w:sz w:val="28"/>
          <w:szCs w:val="28"/>
        </w:rPr>
      </w:pPr>
    </w:p>
    <w:p w:rsidR="00FF21FB" w:rsidRPr="00FF21FB" w:rsidRDefault="00FF21FB" w:rsidP="00FD7B19">
      <w:pPr>
        <w:spacing w:after="0" w:line="240" w:lineRule="auto"/>
        <w:ind w:firstLine="709"/>
        <w:jc w:val="both"/>
        <w:rPr>
          <w:rFonts w:ascii="Times New Roman" w:hAnsi="Times New Roman" w:cs="Times New Roman"/>
          <w:i/>
          <w:sz w:val="28"/>
          <w:szCs w:val="28"/>
        </w:rPr>
      </w:pPr>
      <w:r w:rsidRPr="00FF21FB">
        <w:rPr>
          <w:rFonts w:ascii="Times New Roman" w:hAnsi="Times New Roman" w:cs="Times New Roman"/>
          <w:sz w:val="28"/>
          <w:szCs w:val="28"/>
        </w:rPr>
        <w:t xml:space="preserve">Созданная по результатам проекта личностно-развивающая образовательная среда Центра, обладающая новыми характеристиками, станет платформой для развития личностного потенциала у участников проекта, деятельности сообщества </w:t>
      </w:r>
      <w:r w:rsidRPr="00FF21FB">
        <w:rPr>
          <w:rFonts w:ascii="Times New Roman" w:hAnsi="Times New Roman" w:cs="Times New Roman"/>
          <w:iCs/>
          <w:sz w:val="28"/>
          <w:szCs w:val="28"/>
        </w:rPr>
        <w:t>«</w:t>
      </w:r>
      <w:proofErr w:type="spellStart"/>
      <w:r w:rsidRPr="00FF21FB">
        <w:rPr>
          <w:rFonts w:ascii="Times New Roman" w:hAnsi="Times New Roman" w:cs="Times New Roman"/>
          <w:iCs/>
          <w:sz w:val="28"/>
          <w:szCs w:val="28"/>
        </w:rPr>
        <w:t>ОткрытаЯ</w:t>
      </w:r>
      <w:proofErr w:type="spellEnd"/>
      <w:r w:rsidRPr="00FF21FB">
        <w:rPr>
          <w:rFonts w:ascii="Times New Roman" w:hAnsi="Times New Roman" w:cs="Times New Roman"/>
          <w:iCs/>
          <w:sz w:val="28"/>
          <w:szCs w:val="28"/>
        </w:rPr>
        <w:t xml:space="preserve"> ПЛАНЕТА», </w:t>
      </w:r>
      <w:r w:rsidRPr="00FF21FB">
        <w:rPr>
          <w:rFonts w:ascii="Times New Roman" w:hAnsi="Times New Roman" w:cs="Times New Roman"/>
          <w:sz w:val="28"/>
          <w:szCs w:val="28"/>
        </w:rPr>
        <w:t>фактором мотивации обучающихся и педагогов.</w:t>
      </w:r>
      <w:r w:rsidRPr="00FF21FB">
        <w:rPr>
          <w:rFonts w:ascii="Times New Roman" w:hAnsi="Times New Roman" w:cs="Times New Roman"/>
          <w:i/>
          <w:sz w:val="28"/>
          <w:szCs w:val="28"/>
        </w:rPr>
        <w:t xml:space="preserve">      </w:t>
      </w:r>
    </w:p>
    <w:p w:rsidR="00FF21FB" w:rsidRPr="00FF21FB" w:rsidRDefault="00FF21FB" w:rsidP="00FD7B19">
      <w:pPr>
        <w:pStyle w:val="af1"/>
        <w:spacing w:after="0" w:line="240" w:lineRule="auto"/>
        <w:ind w:firstLine="709"/>
        <w:jc w:val="both"/>
        <w:rPr>
          <w:rFonts w:ascii="Times New Roman" w:hAnsi="Times New Roman" w:cs="Times New Roman"/>
          <w:i w:val="0"/>
          <w:color w:val="auto"/>
          <w:spacing w:val="0"/>
          <w:sz w:val="28"/>
          <w:szCs w:val="28"/>
        </w:rPr>
      </w:pPr>
      <w:r w:rsidRPr="00FF21FB">
        <w:rPr>
          <w:rFonts w:ascii="Times New Roman" w:eastAsiaTheme="minorHAnsi" w:hAnsi="Times New Roman" w:cs="Times New Roman"/>
          <w:i w:val="0"/>
          <w:iCs w:val="0"/>
          <w:color w:val="auto"/>
          <w:spacing w:val="0"/>
          <w:sz w:val="28"/>
          <w:szCs w:val="28"/>
        </w:rPr>
        <w:t xml:space="preserve"> «</w:t>
      </w:r>
      <w:proofErr w:type="spellStart"/>
      <w:r w:rsidRPr="00FF21FB">
        <w:rPr>
          <w:rFonts w:ascii="Times New Roman" w:eastAsiaTheme="minorHAnsi" w:hAnsi="Times New Roman" w:cs="Times New Roman"/>
          <w:i w:val="0"/>
          <w:iCs w:val="0"/>
          <w:color w:val="auto"/>
          <w:spacing w:val="0"/>
          <w:sz w:val="28"/>
          <w:szCs w:val="28"/>
        </w:rPr>
        <w:t>ОткрытаЯ</w:t>
      </w:r>
      <w:proofErr w:type="spellEnd"/>
      <w:r w:rsidRPr="00FF21FB">
        <w:rPr>
          <w:rFonts w:ascii="Times New Roman" w:eastAsiaTheme="minorHAnsi" w:hAnsi="Times New Roman" w:cs="Times New Roman"/>
          <w:i w:val="0"/>
          <w:iCs w:val="0"/>
          <w:color w:val="auto"/>
          <w:spacing w:val="0"/>
          <w:sz w:val="28"/>
          <w:szCs w:val="28"/>
        </w:rPr>
        <w:t xml:space="preserve"> ПЛАНЕТА» - сообщество активных, неравнодушных участников образовательного процесса нашего Центра, которые </w:t>
      </w:r>
      <w:r w:rsidRPr="00FF21FB">
        <w:rPr>
          <w:rFonts w:ascii="Times New Roman" w:hAnsi="Times New Roman" w:cs="Times New Roman"/>
          <w:i w:val="0"/>
          <w:color w:val="auto"/>
          <w:spacing w:val="0"/>
          <w:sz w:val="28"/>
          <w:szCs w:val="28"/>
        </w:rPr>
        <w:t xml:space="preserve">стремятся совершенствоваться, развивать свой интеллект, творческий потенциал, приобретать умения и навыки организации и проведения </w:t>
      </w:r>
      <w:r w:rsidR="00CF776D">
        <w:rPr>
          <w:rFonts w:ascii="Times New Roman" w:hAnsi="Times New Roman" w:cs="Times New Roman"/>
          <w:i w:val="0"/>
          <w:color w:val="auto"/>
          <w:spacing w:val="0"/>
          <w:sz w:val="28"/>
          <w:szCs w:val="28"/>
        </w:rPr>
        <w:t>различных мероприятий</w:t>
      </w:r>
      <w:r w:rsidRPr="00FF21FB">
        <w:rPr>
          <w:rFonts w:ascii="Times New Roman" w:hAnsi="Times New Roman" w:cs="Times New Roman"/>
          <w:i w:val="0"/>
          <w:color w:val="auto"/>
          <w:spacing w:val="0"/>
          <w:sz w:val="28"/>
          <w:szCs w:val="28"/>
        </w:rPr>
        <w:t xml:space="preserve">. </w:t>
      </w:r>
    </w:p>
    <w:p w:rsidR="00FF21FB" w:rsidRPr="00FF21FB" w:rsidRDefault="00FF21FB" w:rsidP="00FD7B19">
      <w:pPr>
        <w:pStyle w:val="a4"/>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А процесс социализации внутри сообщества является процессом становления, развития, самореализации </w:t>
      </w:r>
      <w:proofErr w:type="gramStart"/>
      <w:r w:rsidRPr="00FF21FB">
        <w:rPr>
          <w:rFonts w:ascii="Times New Roman" w:hAnsi="Times New Roman" w:cs="Times New Roman"/>
          <w:sz w:val="28"/>
          <w:szCs w:val="28"/>
        </w:rPr>
        <w:t>обучающихся</w:t>
      </w:r>
      <w:proofErr w:type="gramEnd"/>
      <w:r w:rsidRPr="00FF21FB">
        <w:rPr>
          <w:rFonts w:ascii="Times New Roman" w:hAnsi="Times New Roman" w:cs="Times New Roman"/>
          <w:sz w:val="28"/>
          <w:szCs w:val="28"/>
        </w:rPr>
        <w:t xml:space="preserve">. Дети  получат возможности для развития гибких навыков </w:t>
      </w:r>
      <w:r w:rsidRPr="00FF21FB">
        <w:rPr>
          <w:rFonts w:ascii="Times New Roman" w:hAnsi="Times New Roman" w:cs="Times New Roman"/>
          <w:sz w:val="28"/>
          <w:szCs w:val="28"/>
          <w:lang w:val="en-US"/>
        </w:rPr>
        <w:t>XXI</w:t>
      </w:r>
      <w:r w:rsidRPr="00FF21FB">
        <w:rPr>
          <w:rFonts w:ascii="Times New Roman" w:hAnsi="Times New Roman" w:cs="Times New Roman"/>
          <w:sz w:val="28"/>
          <w:szCs w:val="28"/>
        </w:rPr>
        <w:t xml:space="preserve"> века (креативное и критическое мышление, коммуникабельность, кооперация).</w:t>
      </w:r>
    </w:p>
    <w:p w:rsidR="00FF21FB" w:rsidRPr="00FF21FB" w:rsidRDefault="00FF21FB" w:rsidP="00FD7B19">
      <w:pPr>
        <w:pStyle w:val="a4"/>
        <w:spacing w:after="0" w:line="240" w:lineRule="auto"/>
        <w:ind w:left="0"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Нашей идеальной картинкой является совместная реализация проектов, организация мероприятий, поддержка инициатив от родителей, педагогов, обучающихся, готовность выпускников продолжать </w:t>
      </w:r>
      <w:proofErr w:type="gramStart"/>
      <w:r w:rsidRPr="00FF21FB">
        <w:rPr>
          <w:rFonts w:ascii="Times New Roman" w:hAnsi="Times New Roman" w:cs="Times New Roman"/>
          <w:sz w:val="28"/>
          <w:szCs w:val="28"/>
        </w:rPr>
        <w:t>обучение по другим</w:t>
      </w:r>
      <w:proofErr w:type="gramEnd"/>
      <w:r w:rsidRPr="00FF21FB">
        <w:rPr>
          <w:rFonts w:ascii="Times New Roman" w:hAnsi="Times New Roman" w:cs="Times New Roman"/>
          <w:sz w:val="28"/>
          <w:szCs w:val="28"/>
        </w:rPr>
        <w:t xml:space="preserve"> ДООП Центра (в т.ч. онлайн), включаться в жизнь Центра после окончания обучения. </w:t>
      </w: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 xml:space="preserve">Педагоги Центра при поддержке и сопровождении управленческой команды смогут обеспечивать качественные изменения образовательных результатов за счёт использования инструментов экспертизы образовательной среды, которая позволит управленческой команде </w:t>
      </w:r>
      <w:r w:rsidR="002F0549">
        <w:rPr>
          <w:rFonts w:ascii="Times New Roman" w:hAnsi="Times New Roman" w:cs="Times New Roman"/>
          <w:sz w:val="28"/>
          <w:szCs w:val="28"/>
        </w:rPr>
        <w:t xml:space="preserve">проводить мониторинг </w:t>
      </w:r>
      <w:r w:rsidRPr="00FF21FB">
        <w:rPr>
          <w:rFonts w:ascii="Times New Roman" w:hAnsi="Times New Roman" w:cs="Times New Roman"/>
          <w:sz w:val="28"/>
          <w:szCs w:val="28"/>
        </w:rPr>
        <w:t>процесс</w:t>
      </w:r>
      <w:r w:rsidR="002F0549">
        <w:rPr>
          <w:rFonts w:ascii="Times New Roman" w:hAnsi="Times New Roman" w:cs="Times New Roman"/>
          <w:sz w:val="28"/>
          <w:szCs w:val="28"/>
        </w:rPr>
        <w:t>а</w:t>
      </w:r>
      <w:r w:rsidRPr="00FF21FB">
        <w:rPr>
          <w:rFonts w:ascii="Times New Roman" w:hAnsi="Times New Roman" w:cs="Times New Roman"/>
          <w:sz w:val="28"/>
          <w:szCs w:val="28"/>
        </w:rPr>
        <w:t xml:space="preserve"> изменения, внося коррективы в дальнейшую траекторию развития. </w:t>
      </w:r>
    </w:p>
    <w:p w:rsidR="00FF21FB" w:rsidRPr="00FF21FB" w:rsidRDefault="00FF21FB" w:rsidP="00FD7B19">
      <w:pPr>
        <w:spacing w:after="0" w:line="240" w:lineRule="auto"/>
        <w:ind w:firstLine="709"/>
        <w:jc w:val="both"/>
        <w:rPr>
          <w:rFonts w:ascii="Times New Roman" w:hAnsi="Times New Roman" w:cs="Times New Roman"/>
          <w:sz w:val="28"/>
          <w:szCs w:val="28"/>
        </w:rPr>
      </w:pPr>
      <w:r w:rsidRPr="00FF21FB">
        <w:rPr>
          <w:rFonts w:ascii="Times New Roman" w:hAnsi="Times New Roman" w:cs="Times New Roman"/>
          <w:sz w:val="28"/>
          <w:szCs w:val="28"/>
        </w:rPr>
        <w:t>Улучшатся степень удовлетворённости родителей деятельностью учреждения, микроклимат во взаимоотношениях всех участников, повысятся позиции Центра в социуме и образовательной системе, на «рынке услуг».</w:t>
      </w:r>
    </w:p>
    <w:p w:rsidR="00FF21FB" w:rsidRPr="00FF21FB" w:rsidRDefault="00FF21FB" w:rsidP="00FD7B19">
      <w:pPr>
        <w:spacing w:after="0" w:line="240" w:lineRule="auto"/>
        <w:jc w:val="both"/>
        <w:rPr>
          <w:rFonts w:ascii="Times New Roman" w:eastAsia="Times New Roman" w:hAnsi="Times New Roman" w:cs="Times New Roman"/>
          <w:color w:val="000000"/>
          <w:sz w:val="28"/>
          <w:szCs w:val="28"/>
        </w:rPr>
        <w:sectPr w:rsidR="00FF21FB" w:rsidRPr="00FF21FB" w:rsidSect="00FF21FB">
          <w:pgSz w:w="11906" w:h="16838"/>
          <w:pgMar w:top="709" w:right="567" w:bottom="851" w:left="1134" w:header="709" w:footer="709" w:gutter="0"/>
          <w:pgNumType w:start="8"/>
          <w:cols w:space="708"/>
          <w:docGrid w:linePitch="360"/>
        </w:sectPr>
      </w:pPr>
    </w:p>
    <w:p w:rsidR="00FF21FB" w:rsidRPr="00FF21FB"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lastRenderedPageBreak/>
        <w:t>3 СТРАТЕГИЯ И ТАКТИКА СОЗДАНИЯ ЛРОС</w:t>
      </w:r>
    </w:p>
    <w:p w:rsidR="00FF21FB" w:rsidRPr="00FF21FB"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t>3.1. СТРАТЕГИЧЕСКИЙ ПЛАН ВАЖНЕЙШИХ ИЗМЕНЕНИЙ ДЛЯ СОЗДАНИЯ ЛРОС (ПО ФОРМУЛЕ «3+2»)</w:t>
      </w:r>
    </w:p>
    <w:tbl>
      <w:tblPr>
        <w:tblW w:w="15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
        <w:gridCol w:w="1852"/>
        <w:gridCol w:w="2124"/>
        <w:gridCol w:w="2126"/>
        <w:gridCol w:w="9"/>
        <w:gridCol w:w="1255"/>
        <w:gridCol w:w="15"/>
        <w:gridCol w:w="9"/>
        <w:gridCol w:w="1395"/>
        <w:gridCol w:w="140"/>
        <w:gridCol w:w="18"/>
        <w:gridCol w:w="9"/>
        <w:gridCol w:w="1836"/>
        <w:gridCol w:w="9"/>
        <w:gridCol w:w="1554"/>
        <w:gridCol w:w="7"/>
        <w:gridCol w:w="1412"/>
        <w:gridCol w:w="7"/>
        <w:gridCol w:w="1551"/>
        <w:gridCol w:w="7"/>
      </w:tblGrid>
      <w:tr w:rsidR="00FF21FB" w:rsidRPr="00636CAB" w:rsidTr="00907E63">
        <w:trPr>
          <w:trHeight w:val="391"/>
        </w:trPr>
        <w:tc>
          <w:tcPr>
            <w:tcW w:w="382" w:type="dxa"/>
          </w:tcPr>
          <w:p w:rsidR="00FF21FB" w:rsidRPr="00636CAB" w:rsidRDefault="00FF21FB" w:rsidP="00FD7B19">
            <w:pPr>
              <w:pStyle w:val="Default"/>
              <w:ind w:left="-37" w:right="-14"/>
              <w:rPr>
                <w:color w:val="auto"/>
              </w:rPr>
            </w:pPr>
            <w:r w:rsidRPr="00636CAB">
              <w:rPr>
                <w:b/>
                <w:bCs/>
                <w:color w:val="auto"/>
              </w:rPr>
              <w:t>№</w:t>
            </w:r>
          </w:p>
        </w:tc>
        <w:tc>
          <w:tcPr>
            <w:tcW w:w="1853" w:type="dxa"/>
          </w:tcPr>
          <w:p w:rsidR="00FF21FB" w:rsidRPr="00636CAB" w:rsidRDefault="00FF21FB" w:rsidP="00FD7B19">
            <w:pPr>
              <w:pStyle w:val="Default"/>
              <w:rPr>
                <w:color w:val="auto"/>
              </w:rPr>
            </w:pPr>
            <w:r w:rsidRPr="00636CAB">
              <w:rPr>
                <w:bCs/>
                <w:color w:val="auto"/>
              </w:rPr>
              <w:t>Наименование крупного изменения</w:t>
            </w:r>
          </w:p>
        </w:tc>
        <w:tc>
          <w:tcPr>
            <w:tcW w:w="2122" w:type="dxa"/>
          </w:tcPr>
          <w:p w:rsidR="00FF21FB" w:rsidRPr="00636CAB" w:rsidRDefault="00FF21FB" w:rsidP="00FD7B19">
            <w:pPr>
              <w:pStyle w:val="Default"/>
              <w:rPr>
                <w:color w:val="auto"/>
              </w:rPr>
            </w:pPr>
            <w:r w:rsidRPr="00636CAB">
              <w:rPr>
                <w:bCs/>
                <w:color w:val="auto"/>
              </w:rPr>
              <w:t>Где, в чем происходит изменение?</w:t>
            </w:r>
          </w:p>
        </w:tc>
        <w:tc>
          <w:tcPr>
            <w:tcW w:w="2127" w:type="dxa"/>
          </w:tcPr>
          <w:p w:rsidR="00FF21FB" w:rsidRPr="00636CAB" w:rsidRDefault="00FF21FB" w:rsidP="00FD7B19">
            <w:pPr>
              <w:pStyle w:val="Default"/>
              <w:rPr>
                <w:color w:val="auto"/>
              </w:rPr>
            </w:pPr>
            <w:r w:rsidRPr="00636CAB">
              <w:rPr>
                <w:bCs/>
                <w:color w:val="auto"/>
              </w:rPr>
              <w:t xml:space="preserve">Вектор изменения, </w:t>
            </w:r>
          </w:p>
          <w:p w:rsidR="00FF21FB" w:rsidRPr="00636CAB" w:rsidRDefault="00FF21FB" w:rsidP="00FD7B19">
            <w:pPr>
              <w:pStyle w:val="Default"/>
              <w:rPr>
                <w:color w:val="auto"/>
              </w:rPr>
            </w:pPr>
            <w:r w:rsidRPr="00636CAB">
              <w:rPr>
                <w:bCs/>
                <w:color w:val="auto"/>
              </w:rPr>
              <w:t>от чего к чему идет изменение</w:t>
            </w:r>
          </w:p>
        </w:tc>
        <w:tc>
          <w:tcPr>
            <w:tcW w:w="1264" w:type="dxa"/>
            <w:gridSpan w:val="2"/>
          </w:tcPr>
          <w:p w:rsidR="00FF21FB" w:rsidRPr="00636CAB" w:rsidRDefault="00FF21FB" w:rsidP="00FD7B19">
            <w:pPr>
              <w:pStyle w:val="Default"/>
              <w:rPr>
                <w:color w:val="auto"/>
              </w:rPr>
            </w:pPr>
            <w:r w:rsidRPr="00636CAB">
              <w:rPr>
                <w:bCs/>
                <w:color w:val="auto"/>
              </w:rPr>
              <w:t xml:space="preserve">Какими силами делается? </w:t>
            </w:r>
          </w:p>
        </w:tc>
        <w:tc>
          <w:tcPr>
            <w:tcW w:w="1419" w:type="dxa"/>
            <w:gridSpan w:val="3"/>
          </w:tcPr>
          <w:p w:rsidR="00FF21FB" w:rsidRPr="00636CAB" w:rsidRDefault="00FF21FB" w:rsidP="00FD7B19">
            <w:pPr>
              <w:pStyle w:val="Default"/>
              <w:rPr>
                <w:color w:val="auto"/>
              </w:rPr>
            </w:pPr>
            <w:r w:rsidRPr="00636CAB">
              <w:rPr>
                <w:bCs/>
                <w:color w:val="auto"/>
              </w:rPr>
              <w:t xml:space="preserve">Какими методами делается? </w:t>
            </w:r>
          </w:p>
        </w:tc>
        <w:tc>
          <w:tcPr>
            <w:tcW w:w="2002" w:type="dxa"/>
            <w:gridSpan w:val="4"/>
          </w:tcPr>
          <w:p w:rsidR="00FF21FB" w:rsidRPr="00636CAB" w:rsidRDefault="00FF21FB" w:rsidP="00FD7B19">
            <w:pPr>
              <w:pStyle w:val="Default"/>
              <w:rPr>
                <w:color w:val="auto"/>
              </w:rPr>
            </w:pPr>
            <w:r w:rsidRPr="00636CAB">
              <w:rPr>
                <w:bCs/>
                <w:color w:val="auto"/>
              </w:rPr>
              <w:t xml:space="preserve">Какой конкретный результат ожидается? </w:t>
            </w:r>
          </w:p>
        </w:tc>
        <w:tc>
          <w:tcPr>
            <w:tcW w:w="1563" w:type="dxa"/>
            <w:gridSpan w:val="2"/>
          </w:tcPr>
          <w:p w:rsidR="00FF21FB" w:rsidRPr="00636CAB" w:rsidRDefault="006C2057" w:rsidP="00FD7B19">
            <w:pPr>
              <w:pStyle w:val="Default"/>
              <w:rPr>
                <w:color w:val="auto"/>
              </w:rPr>
            </w:pPr>
            <w:r>
              <w:rPr>
                <w:bCs/>
                <w:color w:val="auto"/>
              </w:rPr>
              <w:t>Когда делается</w:t>
            </w:r>
            <w:r w:rsidR="00FF21FB" w:rsidRPr="00636CAB">
              <w:rPr>
                <w:bCs/>
                <w:color w:val="auto"/>
              </w:rPr>
              <w:t xml:space="preserve">? (начало-окончание)? </w:t>
            </w:r>
          </w:p>
        </w:tc>
        <w:tc>
          <w:tcPr>
            <w:tcW w:w="1426" w:type="dxa"/>
            <w:gridSpan w:val="3"/>
          </w:tcPr>
          <w:p w:rsidR="00FF21FB" w:rsidRPr="00636CAB" w:rsidRDefault="00FF21FB" w:rsidP="00FD7B19">
            <w:pPr>
              <w:pStyle w:val="Default"/>
              <w:rPr>
                <w:color w:val="auto"/>
              </w:rPr>
            </w:pPr>
            <w:r w:rsidRPr="00636CAB">
              <w:rPr>
                <w:bCs/>
                <w:color w:val="auto"/>
              </w:rPr>
              <w:t xml:space="preserve">Каких ресурсов требует, цена вопроса? </w:t>
            </w:r>
          </w:p>
        </w:tc>
        <w:tc>
          <w:tcPr>
            <w:tcW w:w="1558" w:type="dxa"/>
            <w:gridSpan w:val="2"/>
          </w:tcPr>
          <w:p w:rsidR="00FF21FB" w:rsidRPr="00636CAB" w:rsidRDefault="00FF21FB" w:rsidP="00FD7B19">
            <w:pPr>
              <w:pStyle w:val="Default"/>
              <w:rPr>
                <w:color w:val="auto"/>
              </w:rPr>
            </w:pPr>
            <w:r w:rsidRPr="00636CAB">
              <w:rPr>
                <w:bCs/>
                <w:color w:val="auto"/>
              </w:rPr>
              <w:t xml:space="preserve">Управленческое сопровождение </w:t>
            </w:r>
          </w:p>
        </w:tc>
      </w:tr>
      <w:tr w:rsidR="00FF21FB" w:rsidRPr="00636CAB" w:rsidTr="00907E63">
        <w:trPr>
          <w:gridAfter w:val="1"/>
          <w:wAfter w:w="7" w:type="dxa"/>
          <w:trHeight w:val="391"/>
        </w:trPr>
        <w:tc>
          <w:tcPr>
            <w:tcW w:w="382" w:type="dxa"/>
          </w:tcPr>
          <w:p w:rsidR="00FF21FB" w:rsidRPr="00636CAB" w:rsidRDefault="00FF21FB" w:rsidP="00FD7B19">
            <w:pPr>
              <w:pStyle w:val="Default"/>
              <w:ind w:left="-37" w:right="-14"/>
              <w:rPr>
                <w:b/>
                <w:bCs/>
                <w:color w:val="auto"/>
              </w:rPr>
            </w:pPr>
          </w:p>
        </w:tc>
        <w:tc>
          <w:tcPr>
            <w:tcW w:w="15327" w:type="dxa"/>
            <w:gridSpan w:val="18"/>
            <w:vAlign w:val="center"/>
          </w:tcPr>
          <w:p w:rsidR="00FF21FB" w:rsidRPr="00636CAB" w:rsidRDefault="00FF21FB" w:rsidP="00FD7B19">
            <w:pPr>
              <w:pStyle w:val="Default"/>
              <w:jc w:val="center"/>
              <w:rPr>
                <w:b/>
                <w:bCs/>
                <w:color w:val="auto"/>
              </w:rPr>
            </w:pPr>
            <w:r w:rsidRPr="00636CAB">
              <w:rPr>
                <w:b/>
                <w:i/>
                <w:color w:val="auto"/>
              </w:rPr>
              <w:t>Изменения в организационно – технологическом компоненте среды</w:t>
            </w:r>
          </w:p>
        </w:tc>
      </w:tr>
      <w:tr w:rsidR="00FF21FB" w:rsidRPr="00636CAB" w:rsidTr="00907E63">
        <w:trPr>
          <w:trHeight w:val="81"/>
        </w:trPr>
        <w:tc>
          <w:tcPr>
            <w:tcW w:w="382" w:type="dxa"/>
          </w:tcPr>
          <w:p w:rsidR="00FF21FB" w:rsidRPr="00636CAB" w:rsidRDefault="00FF21FB" w:rsidP="00FD7B19">
            <w:pPr>
              <w:pStyle w:val="Default"/>
              <w:rPr>
                <w:color w:val="auto"/>
              </w:rPr>
            </w:pPr>
            <w:r w:rsidRPr="00636CAB">
              <w:rPr>
                <w:color w:val="auto"/>
              </w:rPr>
              <w:t>1</w:t>
            </w:r>
          </w:p>
        </w:tc>
        <w:tc>
          <w:tcPr>
            <w:tcW w:w="1853"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eastAsia="Times New Roman" w:hAnsi="Times New Roman" w:cs="Times New Roman"/>
                <w:sz w:val="24"/>
                <w:szCs w:val="24"/>
              </w:rPr>
              <w:t>Обновление подходов к организации образовательного процесса и воспитательной деятельности</w:t>
            </w:r>
          </w:p>
        </w:tc>
        <w:tc>
          <w:tcPr>
            <w:tcW w:w="2122"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hAnsi="Times New Roman" w:cs="Times New Roman"/>
                <w:sz w:val="24"/>
                <w:szCs w:val="24"/>
              </w:rPr>
              <w:t>Разработка новых и корректировка имеющихся программ дополнительного образования</w:t>
            </w:r>
            <w:r w:rsidRPr="00636CAB">
              <w:rPr>
                <w:rFonts w:ascii="Times New Roman" w:eastAsia="Times New Roman" w:hAnsi="Times New Roman" w:cs="Times New Roman"/>
                <w:sz w:val="24"/>
                <w:szCs w:val="24"/>
              </w:rPr>
              <w:t xml:space="preserve"> в части образовательных результатов, направленных на  личностный результат,  на формирование 4К, ЭИ;</w:t>
            </w:r>
          </w:p>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в части появления краткосрочных модулей к основным программам по направленности.</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Включение в воспитательный план мероприятий на основе УМК «Школа </w:t>
            </w:r>
            <w:r w:rsidRPr="00636CAB">
              <w:rPr>
                <w:rFonts w:ascii="Times New Roman" w:hAnsi="Times New Roman" w:cs="Times New Roman"/>
                <w:sz w:val="24"/>
                <w:szCs w:val="24"/>
              </w:rPr>
              <w:lastRenderedPageBreak/>
              <w:t>возможностей»</w:t>
            </w:r>
          </w:p>
        </w:tc>
        <w:tc>
          <w:tcPr>
            <w:tcW w:w="2127"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eastAsia="Times New Roman" w:hAnsi="Times New Roman" w:cs="Times New Roman"/>
                <w:sz w:val="24"/>
                <w:szCs w:val="24"/>
              </w:rPr>
              <w:lastRenderedPageBreak/>
              <w:t xml:space="preserve">Переход от традиционной организации образования, репродуктивных методов  к </w:t>
            </w:r>
            <w:proofErr w:type="spellStart"/>
            <w:r w:rsidRPr="00636CAB">
              <w:rPr>
                <w:rFonts w:ascii="Times New Roman" w:eastAsia="Times New Roman" w:hAnsi="Times New Roman" w:cs="Times New Roman"/>
                <w:sz w:val="24"/>
                <w:szCs w:val="24"/>
              </w:rPr>
              <w:t>системно-деятельностной</w:t>
            </w:r>
            <w:proofErr w:type="spellEnd"/>
            <w:r w:rsidRPr="00636CAB">
              <w:rPr>
                <w:rFonts w:ascii="Times New Roman" w:eastAsia="Times New Roman" w:hAnsi="Times New Roman" w:cs="Times New Roman"/>
                <w:sz w:val="24"/>
                <w:szCs w:val="24"/>
              </w:rPr>
              <w:t xml:space="preserve">, </w:t>
            </w:r>
            <w:proofErr w:type="spellStart"/>
            <w:r w:rsidRPr="00636CAB">
              <w:rPr>
                <w:rFonts w:ascii="Times New Roman" w:eastAsia="Times New Roman" w:hAnsi="Times New Roman" w:cs="Times New Roman"/>
                <w:sz w:val="24"/>
                <w:szCs w:val="24"/>
              </w:rPr>
              <w:t>личностно-ориентрованной</w:t>
            </w:r>
            <w:proofErr w:type="spellEnd"/>
            <w:r w:rsidRPr="00636CAB">
              <w:rPr>
                <w:rFonts w:ascii="Times New Roman" w:eastAsia="Times New Roman" w:hAnsi="Times New Roman" w:cs="Times New Roman"/>
                <w:sz w:val="24"/>
                <w:szCs w:val="24"/>
              </w:rPr>
              <w:t xml:space="preserve">, развивающей технологиям, </w:t>
            </w:r>
            <w:r w:rsidRPr="00636CAB">
              <w:rPr>
                <w:rFonts w:ascii="Times New Roman" w:hAnsi="Times New Roman" w:cs="Times New Roman"/>
                <w:sz w:val="24"/>
                <w:szCs w:val="24"/>
              </w:rPr>
              <w:t xml:space="preserve"> к занятиям  по технологиям «4К»</w:t>
            </w:r>
          </w:p>
          <w:p w:rsidR="00FF21FB" w:rsidRPr="00636CAB" w:rsidRDefault="00FF21FB" w:rsidP="00FD7B19">
            <w:pPr>
              <w:spacing w:after="0" w:line="240" w:lineRule="auto"/>
              <w:rPr>
                <w:rFonts w:ascii="Times New Roman" w:hAnsi="Times New Roman" w:cs="Times New Roman"/>
                <w:sz w:val="24"/>
                <w:szCs w:val="24"/>
              </w:rPr>
            </w:pPr>
          </w:p>
        </w:tc>
        <w:tc>
          <w:tcPr>
            <w:tcW w:w="1264" w:type="dxa"/>
            <w:gridSpan w:val="2"/>
          </w:tcPr>
          <w:p w:rsidR="00FF21FB" w:rsidRPr="00636CAB" w:rsidRDefault="00FF21FB" w:rsidP="00FD7B19">
            <w:pPr>
              <w:pStyle w:val="Default"/>
              <w:rPr>
                <w:color w:val="auto"/>
              </w:rPr>
            </w:pPr>
            <w:r w:rsidRPr="00636CAB">
              <w:rPr>
                <w:color w:val="auto"/>
              </w:rPr>
              <w:t>Методисты,</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педагоги </w:t>
            </w:r>
            <w:proofErr w:type="gramStart"/>
            <w:r w:rsidRPr="00636CAB">
              <w:rPr>
                <w:rFonts w:ascii="Times New Roman" w:hAnsi="Times New Roman" w:cs="Times New Roman"/>
                <w:sz w:val="24"/>
                <w:szCs w:val="24"/>
              </w:rPr>
              <w:t>ДО</w:t>
            </w:r>
            <w:proofErr w:type="gramEnd"/>
            <w:r w:rsidRPr="00636CAB">
              <w:rPr>
                <w:rFonts w:ascii="Times New Roman" w:hAnsi="Times New Roman" w:cs="Times New Roman"/>
                <w:sz w:val="24"/>
                <w:szCs w:val="24"/>
              </w:rPr>
              <w:t xml:space="preserve">, </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педагоги-организаторы</w:t>
            </w:r>
          </w:p>
        </w:tc>
        <w:tc>
          <w:tcPr>
            <w:tcW w:w="1559" w:type="dxa"/>
            <w:gridSpan w:val="4"/>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Анализ, планирование, проектирование, кооперация</w:t>
            </w:r>
          </w:p>
          <w:p w:rsidR="00FF21FB" w:rsidRPr="00636CAB" w:rsidRDefault="00FF21FB" w:rsidP="00FD7B19">
            <w:pPr>
              <w:spacing w:after="0" w:line="240" w:lineRule="auto"/>
              <w:rPr>
                <w:rFonts w:ascii="Times New Roman" w:hAnsi="Times New Roman" w:cs="Times New Roman"/>
                <w:sz w:val="24"/>
                <w:szCs w:val="24"/>
              </w:rPr>
            </w:pPr>
          </w:p>
        </w:tc>
        <w:tc>
          <w:tcPr>
            <w:tcW w:w="1862" w:type="dxa"/>
            <w:gridSpan w:val="3"/>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Новые разделы  в программах/образовательные модули по развитию «4К», социально-эмоционального интеллекта и УМК «Развитие личностного потенциала подростков».</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Сценарии мероприятий, родительских собраний</w:t>
            </w:r>
          </w:p>
        </w:tc>
        <w:tc>
          <w:tcPr>
            <w:tcW w:w="1563" w:type="dxa"/>
            <w:gridSpan w:val="2"/>
          </w:tcPr>
          <w:p w:rsidR="00FF21FB" w:rsidRPr="00636CAB" w:rsidRDefault="00FF21FB" w:rsidP="00FD7B19">
            <w:pPr>
              <w:pStyle w:val="Default"/>
              <w:rPr>
                <w:color w:val="auto"/>
              </w:rPr>
            </w:pPr>
            <w:r w:rsidRPr="00636CAB">
              <w:rPr>
                <w:color w:val="auto"/>
              </w:rPr>
              <w:t>Март-август 2022 года.</w:t>
            </w:r>
          </w:p>
          <w:p w:rsidR="00FF21FB" w:rsidRPr="00636CAB" w:rsidRDefault="00FF21FB" w:rsidP="00FD7B19">
            <w:pPr>
              <w:pStyle w:val="Default"/>
              <w:rPr>
                <w:color w:val="auto"/>
                <w:lang w:eastAsia="en-US"/>
              </w:rPr>
            </w:pPr>
            <w:r w:rsidRPr="00636CAB">
              <w:rPr>
                <w:rFonts w:eastAsia="Times New Roman"/>
                <w:color w:val="auto"/>
              </w:rPr>
              <w:t>В течение периода реализации проекта</w:t>
            </w:r>
          </w:p>
        </w:tc>
        <w:tc>
          <w:tcPr>
            <w:tcW w:w="1426" w:type="dxa"/>
            <w:gridSpan w:val="3"/>
          </w:tcPr>
          <w:p w:rsidR="00FF21FB" w:rsidRPr="00636CAB" w:rsidRDefault="00FF21FB" w:rsidP="00FD7B19">
            <w:pPr>
              <w:pStyle w:val="Default"/>
              <w:rPr>
                <w:color w:val="auto"/>
                <w:lang w:eastAsia="en-US"/>
              </w:rPr>
            </w:pPr>
            <w:r w:rsidRPr="00636CAB">
              <w:rPr>
                <w:color w:val="auto"/>
                <w:lang w:eastAsia="en-US"/>
              </w:rPr>
              <w:t xml:space="preserve">Интеллектуальные, </w:t>
            </w:r>
          </w:p>
          <w:p w:rsidR="00FF21FB" w:rsidRPr="00636CAB" w:rsidRDefault="006C6BE0" w:rsidP="00FD7B19">
            <w:pPr>
              <w:pStyle w:val="Default"/>
              <w:rPr>
                <w:color w:val="auto"/>
                <w:lang w:eastAsia="en-US"/>
              </w:rPr>
            </w:pPr>
            <w:r>
              <w:rPr>
                <w:color w:val="auto"/>
                <w:lang w:eastAsia="en-US"/>
              </w:rPr>
              <w:t>у</w:t>
            </w:r>
            <w:r w:rsidR="00FF21FB" w:rsidRPr="00636CAB">
              <w:rPr>
                <w:color w:val="auto"/>
                <w:lang w:eastAsia="en-US"/>
              </w:rPr>
              <w:t>чебно-методические, в</w:t>
            </w:r>
            <w:r w:rsidR="00FF21FB" w:rsidRPr="00636CAB">
              <w:rPr>
                <w:color w:val="auto"/>
              </w:rPr>
              <w:t>ременные, трудовые, о</w:t>
            </w:r>
            <w:r w:rsidR="00FF21FB" w:rsidRPr="00636CAB">
              <w:rPr>
                <w:color w:val="auto"/>
                <w:lang w:eastAsia="en-US"/>
              </w:rPr>
              <w:t xml:space="preserve">рганизационные </w:t>
            </w:r>
          </w:p>
          <w:p w:rsidR="00FF21FB" w:rsidRPr="00636CAB" w:rsidRDefault="00FF21FB" w:rsidP="00FD7B19">
            <w:pPr>
              <w:pStyle w:val="Default"/>
              <w:rPr>
                <w:color w:val="auto"/>
                <w:lang w:eastAsia="en-US"/>
              </w:rPr>
            </w:pPr>
          </w:p>
          <w:p w:rsidR="00FF21FB" w:rsidRPr="00636CAB" w:rsidRDefault="00FF21FB" w:rsidP="00FD7B19">
            <w:pPr>
              <w:pStyle w:val="Default"/>
              <w:rPr>
                <w:color w:val="auto"/>
                <w:lang w:eastAsia="en-US"/>
              </w:rPr>
            </w:pPr>
          </w:p>
        </w:tc>
        <w:tc>
          <w:tcPr>
            <w:tcW w:w="1558" w:type="dxa"/>
            <w:gridSpan w:val="2"/>
          </w:tcPr>
          <w:p w:rsidR="00FF21FB" w:rsidRPr="00636CAB" w:rsidRDefault="00FF21FB" w:rsidP="00FD7B19">
            <w:pPr>
              <w:pStyle w:val="Default"/>
              <w:rPr>
                <w:color w:val="auto"/>
              </w:rPr>
            </w:pPr>
            <w:r w:rsidRPr="00636CAB">
              <w:rPr>
                <w:color w:val="auto"/>
              </w:rPr>
              <w:t>Сопровождение, стимулирование, консультирование</w:t>
            </w:r>
          </w:p>
        </w:tc>
      </w:tr>
      <w:tr w:rsidR="00FF21FB" w:rsidRPr="00636CAB" w:rsidTr="00907E63">
        <w:trPr>
          <w:trHeight w:val="81"/>
        </w:trPr>
        <w:tc>
          <w:tcPr>
            <w:tcW w:w="382" w:type="dxa"/>
          </w:tcPr>
          <w:p w:rsidR="00FF21FB" w:rsidRPr="00636CAB" w:rsidRDefault="00FF21FB" w:rsidP="00FD7B19">
            <w:pPr>
              <w:pStyle w:val="Default"/>
              <w:rPr>
                <w:color w:val="auto"/>
              </w:rPr>
            </w:pPr>
            <w:r w:rsidRPr="00636CAB">
              <w:rPr>
                <w:color w:val="auto"/>
              </w:rPr>
              <w:lastRenderedPageBreak/>
              <w:t>2</w:t>
            </w:r>
          </w:p>
        </w:tc>
        <w:tc>
          <w:tcPr>
            <w:tcW w:w="1853"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Изменение подходов в методическом сопровождении педагогов</w:t>
            </w:r>
          </w:p>
        </w:tc>
        <w:tc>
          <w:tcPr>
            <w:tcW w:w="212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Создание и организация работы сообщества педагогов (</w:t>
            </w:r>
            <w:proofErr w:type="gramStart"/>
            <w:r w:rsidRPr="00636CAB">
              <w:rPr>
                <w:rFonts w:ascii="Times New Roman" w:hAnsi="Times New Roman" w:cs="Times New Roman"/>
                <w:sz w:val="24"/>
                <w:szCs w:val="24"/>
              </w:rPr>
              <w:t>ПОС</w:t>
            </w:r>
            <w:proofErr w:type="gramEnd"/>
            <w:r w:rsidRPr="00636CAB">
              <w:rPr>
                <w:rFonts w:ascii="Times New Roman" w:hAnsi="Times New Roman" w:cs="Times New Roman"/>
                <w:sz w:val="24"/>
                <w:szCs w:val="24"/>
              </w:rPr>
              <w:t>), прошедших обучение по развитию ЛП. Организация деятельности мастерской по проектированию занятий и мероприятий по технологии «4К».</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Фестиваль «Педагогическая весна», как форма </w:t>
            </w:r>
            <w:r w:rsidR="001D09E8" w:rsidRPr="00636CAB">
              <w:rPr>
                <w:rFonts w:ascii="Times New Roman" w:hAnsi="Times New Roman" w:cs="Times New Roman"/>
                <w:sz w:val="24"/>
                <w:szCs w:val="24"/>
              </w:rPr>
              <w:t>предъявления</w:t>
            </w:r>
            <w:r w:rsidRPr="00636CAB">
              <w:rPr>
                <w:rFonts w:ascii="Times New Roman" w:hAnsi="Times New Roman" w:cs="Times New Roman"/>
                <w:sz w:val="24"/>
                <w:szCs w:val="24"/>
              </w:rPr>
              <w:t xml:space="preserve"> опыта</w:t>
            </w:r>
          </w:p>
        </w:tc>
        <w:tc>
          <w:tcPr>
            <w:tcW w:w="2127"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Смещение акцентов от жестко регламентированного методического сопровождения к поддержке и поощрению сотрудничества, инициативы и творческой свободе педагогов</w:t>
            </w:r>
          </w:p>
        </w:tc>
        <w:tc>
          <w:tcPr>
            <w:tcW w:w="1264" w:type="dxa"/>
            <w:gridSpan w:val="2"/>
          </w:tcPr>
          <w:p w:rsidR="00FF21FB" w:rsidRPr="00636CAB" w:rsidRDefault="006C6BE0" w:rsidP="00335649">
            <w:pPr>
              <w:spacing w:after="0" w:line="240" w:lineRule="auto"/>
              <w:ind w:left="-104" w:right="-124"/>
              <w:rPr>
                <w:rFonts w:ascii="Times New Roman" w:hAnsi="Times New Roman" w:cs="Times New Roman"/>
                <w:sz w:val="24"/>
                <w:szCs w:val="24"/>
              </w:rPr>
            </w:pPr>
            <w:r>
              <w:rPr>
                <w:rFonts w:ascii="Times New Roman" w:hAnsi="Times New Roman" w:cs="Times New Roman"/>
                <w:sz w:val="24"/>
                <w:szCs w:val="24"/>
              </w:rPr>
              <w:t>М</w:t>
            </w:r>
            <w:r w:rsidR="00FF21FB" w:rsidRPr="00636CAB">
              <w:rPr>
                <w:rFonts w:ascii="Times New Roman" w:hAnsi="Times New Roman" w:cs="Times New Roman"/>
                <w:sz w:val="24"/>
                <w:szCs w:val="24"/>
              </w:rPr>
              <w:t>етодисты, педагоги-участники проекта</w:t>
            </w:r>
          </w:p>
        </w:tc>
        <w:tc>
          <w:tcPr>
            <w:tcW w:w="1559" w:type="dxa"/>
            <w:gridSpan w:val="4"/>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Кооперация, групповая работа, </w:t>
            </w:r>
            <w:r w:rsidR="006C6BE0">
              <w:rPr>
                <w:rFonts w:ascii="Times New Roman" w:hAnsi="Times New Roman" w:cs="Times New Roman"/>
                <w:sz w:val="24"/>
                <w:szCs w:val="24"/>
              </w:rPr>
              <w:t>сотрудничество, проектирование</w:t>
            </w:r>
          </w:p>
        </w:tc>
        <w:tc>
          <w:tcPr>
            <w:tcW w:w="1862" w:type="dxa"/>
            <w:gridSpan w:val="3"/>
          </w:tcPr>
          <w:p w:rsidR="00FF21FB" w:rsidRPr="00636CAB" w:rsidRDefault="00FF21FB" w:rsidP="00335649">
            <w:pPr>
              <w:spacing w:after="0" w:line="240" w:lineRule="auto"/>
              <w:ind w:right="-104"/>
              <w:rPr>
                <w:rFonts w:ascii="Times New Roman" w:hAnsi="Times New Roman" w:cs="Times New Roman"/>
                <w:sz w:val="24"/>
                <w:szCs w:val="24"/>
              </w:rPr>
            </w:pPr>
            <w:r w:rsidRPr="00636CAB">
              <w:rPr>
                <w:rFonts w:ascii="Times New Roman" w:hAnsi="Times New Roman" w:cs="Times New Roman"/>
                <w:sz w:val="24"/>
                <w:szCs w:val="24"/>
              </w:rPr>
              <w:t xml:space="preserve">Преобладают </w:t>
            </w:r>
            <w:proofErr w:type="spellStart"/>
            <w:r w:rsidRPr="00636CAB">
              <w:rPr>
                <w:rFonts w:ascii="Times New Roman" w:hAnsi="Times New Roman" w:cs="Times New Roman"/>
                <w:sz w:val="24"/>
                <w:szCs w:val="24"/>
              </w:rPr>
              <w:t>организационно</w:t>
            </w:r>
            <w:r w:rsidR="006C6BE0">
              <w:rPr>
                <w:rFonts w:ascii="Times New Roman" w:hAnsi="Times New Roman" w:cs="Times New Roman"/>
                <w:sz w:val="24"/>
                <w:szCs w:val="24"/>
              </w:rPr>
              <w:t>-</w:t>
            </w:r>
            <w:r w:rsidRPr="00636CAB">
              <w:rPr>
                <w:rFonts w:ascii="Times New Roman" w:hAnsi="Times New Roman" w:cs="Times New Roman"/>
                <w:sz w:val="24"/>
                <w:szCs w:val="24"/>
              </w:rPr>
              <w:t>деятельностные</w:t>
            </w:r>
            <w:proofErr w:type="spellEnd"/>
            <w:r w:rsidRPr="00636CAB">
              <w:rPr>
                <w:rFonts w:ascii="Times New Roman" w:hAnsi="Times New Roman" w:cs="Times New Roman"/>
                <w:sz w:val="24"/>
                <w:szCs w:val="24"/>
              </w:rPr>
              <w:t xml:space="preserve"> формы организации методической работы.</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Организовано взаимодействие педагогов в </w:t>
            </w:r>
            <w:proofErr w:type="gramStart"/>
            <w:r w:rsidRPr="00636CAB">
              <w:rPr>
                <w:rFonts w:ascii="Times New Roman" w:hAnsi="Times New Roman" w:cs="Times New Roman"/>
                <w:sz w:val="24"/>
                <w:szCs w:val="24"/>
              </w:rPr>
              <w:t>ПОС</w:t>
            </w:r>
            <w:proofErr w:type="gramEnd"/>
          </w:p>
        </w:tc>
        <w:tc>
          <w:tcPr>
            <w:tcW w:w="1563" w:type="dxa"/>
            <w:gridSpan w:val="2"/>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В течение периода реализации проекта</w:t>
            </w:r>
          </w:p>
        </w:tc>
        <w:tc>
          <w:tcPr>
            <w:tcW w:w="1426" w:type="dxa"/>
            <w:gridSpan w:val="3"/>
          </w:tcPr>
          <w:p w:rsidR="00FF21FB" w:rsidRPr="00636CAB" w:rsidRDefault="00FF21FB" w:rsidP="00FD7B19">
            <w:pPr>
              <w:pStyle w:val="Default"/>
              <w:rPr>
                <w:color w:val="auto"/>
                <w:lang w:eastAsia="en-US"/>
              </w:rPr>
            </w:pPr>
            <w:r w:rsidRPr="00636CAB">
              <w:rPr>
                <w:color w:val="auto"/>
                <w:lang w:eastAsia="en-US"/>
              </w:rPr>
              <w:t>Интеллектуа</w:t>
            </w:r>
            <w:r w:rsidR="006C6BE0">
              <w:rPr>
                <w:color w:val="auto"/>
                <w:lang w:eastAsia="en-US"/>
              </w:rPr>
              <w:t xml:space="preserve">льный, </w:t>
            </w:r>
            <w:proofErr w:type="spellStart"/>
            <w:r w:rsidR="006C6BE0">
              <w:rPr>
                <w:color w:val="auto"/>
                <w:lang w:eastAsia="en-US"/>
              </w:rPr>
              <w:t>учебно</w:t>
            </w:r>
            <w:proofErr w:type="spellEnd"/>
            <w:r w:rsidR="006C6BE0">
              <w:rPr>
                <w:color w:val="auto"/>
                <w:lang w:eastAsia="en-US"/>
              </w:rPr>
              <w:t>–методический</w:t>
            </w:r>
            <w:r w:rsidRPr="00636CAB">
              <w:rPr>
                <w:color w:val="auto"/>
                <w:lang w:eastAsia="en-US"/>
              </w:rPr>
              <w:t>, организационный</w:t>
            </w:r>
          </w:p>
          <w:p w:rsidR="00FF21FB" w:rsidRPr="00636CAB" w:rsidRDefault="00FF21FB" w:rsidP="00FD7B19">
            <w:pPr>
              <w:pStyle w:val="Default"/>
              <w:rPr>
                <w:color w:val="auto"/>
                <w:lang w:eastAsia="en-US"/>
              </w:rPr>
            </w:pPr>
          </w:p>
        </w:tc>
        <w:tc>
          <w:tcPr>
            <w:tcW w:w="1558" w:type="dxa"/>
            <w:gridSpan w:val="2"/>
          </w:tcPr>
          <w:p w:rsidR="00FF21FB" w:rsidRPr="00636CAB" w:rsidRDefault="00FF21FB" w:rsidP="00FD7B19">
            <w:pPr>
              <w:pStyle w:val="Default"/>
              <w:rPr>
                <w:color w:val="auto"/>
              </w:rPr>
            </w:pPr>
            <w:r w:rsidRPr="00636CAB">
              <w:rPr>
                <w:color w:val="auto"/>
              </w:rPr>
              <w:t>Методическое консультирование, координация</w:t>
            </w:r>
          </w:p>
        </w:tc>
      </w:tr>
      <w:tr w:rsidR="00FF21FB" w:rsidRPr="00636CAB" w:rsidTr="00907E63">
        <w:trPr>
          <w:gridAfter w:val="1"/>
          <w:wAfter w:w="7" w:type="dxa"/>
          <w:trHeight w:val="417"/>
        </w:trPr>
        <w:tc>
          <w:tcPr>
            <w:tcW w:w="382" w:type="dxa"/>
          </w:tcPr>
          <w:p w:rsidR="00FF21FB" w:rsidRPr="00636CAB" w:rsidRDefault="00FF21FB" w:rsidP="00FD7B19">
            <w:pPr>
              <w:pStyle w:val="Default"/>
              <w:ind w:left="-37" w:right="-14"/>
              <w:rPr>
                <w:color w:val="auto"/>
              </w:rPr>
            </w:pPr>
          </w:p>
        </w:tc>
        <w:tc>
          <w:tcPr>
            <w:tcW w:w="15327" w:type="dxa"/>
            <w:gridSpan w:val="18"/>
          </w:tcPr>
          <w:p w:rsidR="00FF21FB" w:rsidRPr="00636CAB" w:rsidRDefault="00FF21FB" w:rsidP="00FD7B19">
            <w:pPr>
              <w:pStyle w:val="Default"/>
              <w:ind w:left="567"/>
              <w:jc w:val="center"/>
              <w:rPr>
                <w:b/>
                <w:color w:val="auto"/>
              </w:rPr>
            </w:pPr>
            <w:r w:rsidRPr="00636CAB">
              <w:rPr>
                <w:b/>
                <w:i/>
                <w:color w:val="auto"/>
              </w:rPr>
              <w:t>Изменения в социальном компоненте среды</w:t>
            </w:r>
          </w:p>
        </w:tc>
      </w:tr>
      <w:tr w:rsidR="00FF21FB" w:rsidRPr="00636CAB" w:rsidTr="00907E63">
        <w:trPr>
          <w:trHeight w:val="81"/>
        </w:trPr>
        <w:tc>
          <w:tcPr>
            <w:tcW w:w="382" w:type="dxa"/>
          </w:tcPr>
          <w:p w:rsidR="00FF21FB" w:rsidRPr="00636CAB" w:rsidRDefault="00FF21FB" w:rsidP="00FD7B19">
            <w:pPr>
              <w:pStyle w:val="Default"/>
              <w:ind w:left="-37" w:right="-14"/>
              <w:rPr>
                <w:color w:val="auto"/>
              </w:rPr>
            </w:pPr>
            <w:r w:rsidRPr="00636CAB">
              <w:rPr>
                <w:color w:val="auto"/>
              </w:rPr>
              <w:t>1</w:t>
            </w:r>
          </w:p>
        </w:tc>
        <w:tc>
          <w:tcPr>
            <w:tcW w:w="1853"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Создание сообщества участников образовательного процесса</w:t>
            </w:r>
          </w:p>
        </w:tc>
        <w:tc>
          <w:tcPr>
            <w:tcW w:w="212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Изменение в организации отношений между участниками образовательных отношений:</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 составление и принятие соглашений о взаимодействии;- организация </w:t>
            </w:r>
            <w:r w:rsidRPr="00636CAB">
              <w:rPr>
                <w:rFonts w:ascii="Times New Roman" w:hAnsi="Times New Roman" w:cs="Times New Roman"/>
                <w:sz w:val="24"/>
                <w:szCs w:val="24"/>
              </w:rPr>
              <w:lastRenderedPageBreak/>
              <w:t xml:space="preserve">взаимодействия участников сообщества: творческие лаборатории, встречи по интересам, мероприятия;  </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организация работы волонтеров (</w:t>
            </w:r>
            <w:proofErr w:type="spellStart"/>
            <w:r w:rsidRPr="00636CAB">
              <w:rPr>
                <w:rFonts w:ascii="Times New Roman" w:hAnsi="Times New Roman" w:cs="Times New Roman"/>
                <w:sz w:val="24"/>
                <w:szCs w:val="24"/>
              </w:rPr>
              <w:t>эвент</w:t>
            </w:r>
            <w:r w:rsidR="001D09E8">
              <w:rPr>
                <w:rFonts w:ascii="Times New Roman" w:hAnsi="Times New Roman" w:cs="Times New Roman"/>
                <w:sz w:val="24"/>
                <w:szCs w:val="24"/>
              </w:rPr>
              <w:t>-</w:t>
            </w:r>
            <w:r w:rsidRPr="00636CAB">
              <w:rPr>
                <w:rFonts w:ascii="Times New Roman" w:hAnsi="Times New Roman" w:cs="Times New Roman"/>
                <w:sz w:val="24"/>
                <w:szCs w:val="24"/>
              </w:rPr>
              <w:t>волонтерство</w:t>
            </w:r>
            <w:proofErr w:type="spellEnd"/>
            <w:r w:rsidRPr="00636CAB">
              <w:rPr>
                <w:rFonts w:ascii="Times New Roman" w:hAnsi="Times New Roman" w:cs="Times New Roman"/>
                <w:sz w:val="24"/>
                <w:szCs w:val="24"/>
              </w:rPr>
              <w:t xml:space="preserve"> в т.ч.). </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Организация работы по развитию эмоционального интеллекта</w:t>
            </w:r>
          </w:p>
        </w:tc>
        <w:tc>
          <w:tcPr>
            <w:tcW w:w="2127"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 xml:space="preserve">От равнодушного потребительского отношения к Центру  к </w:t>
            </w:r>
            <w:proofErr w:type="spellStart"/>
            <w:r w:rsidRPr="00636CAB">
              <w:rPr>
                <w:rFonts w:ascii="Times New Roman" w:hAnsi="Times New Roman" w:cs="Times New Roman"/>
                <w:sz w:val="24"/>
                <w:szCs w:val="24"/>
              </w:rPr>
              <w:t>деятельностному</w:t>
            </w:r>
            <w:proofErr w:type="spellEnd"/>
            <w:r w:rsidRPr="00636CAB">
              <w:rPr>
                <w:rFonts w:ascii="Times New Roman" w:hAnsi="Times New Roman" w:cs="Times New Roman"/>
                <w:sz w:val="24"/>
                <w:szCs w:val="24"/>
              </w:rPr>
              <w:t xml:space="preserve">  активному инициативному участию в процессе становления личности, </w:t>
            </w:r>
            <w:r w:rsidRPr="00636CAB">
              <w:rPr>
                <w:rFonts w:ascii="Times New Roman" w:hAnsi="Times New Roman" w:cs="Times New Roman"/>
                <w:sz w:val="24"/>
                <w:szCs w:val="24"/>
              </w:rPr>
              <w:lastRenderedPageBreak/>
              <w:t xml:space="preserve">развития личностного потенциала и самореализации </w:t>
            </w:r>
            <w:proofErr w:type="gramStart"/>
            <w:r w:rsidRPr="00636CAB">
              <w:rPr>
                <w:rFonts w:ascii="Times New Roman" w:hAnsi="Times New Roman" w:cs="Times New Roman"/>
                <w:sz w:val="24"/>
                <w:szCs w:val="24"/>
              </w:rPr>
              <w:t>обучающихся</w:t>
            </w:r>
            <w:proofErr w:type="gramEnd"/>
            <w:r w:rsidRPr="00636CAB">
              <w:rPr>
                <w:rFonts w:ascii="Times New Roman" w:hAnsi="Times New Roman" w:cs="Times New Roman"/>
                <w:sz w:val="24"/>
                <w:szCs w:val="24"/>
              </w:rPr>
              <w:t xml:space="preserve"> </w:t>
            </w:r>
          </w:p>
        </w:tc>
        <w:tc>
          <w:tcPr>
            <w:tcW w:w="1264" w:type="dxa"/>
            <w:gridSpan w:val="2"/>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Педагогический персонал, родители, дети</w:t>
            </w:r>
          </w:p>
        </w:tc>
        <w:tc>
          <w:tcPr>
            <w:tcW w:w="1559" w:type="dxa"/>
            <w:gridSpan w:val="4"/>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Составление  соглашений взаимодействия, проектирование, групповая работа, анализ, </w:t>
            </w:r>
            <w:r w:rsidR="006C6BE0">
              <w:rPr>
                <w:rFonts w:ascii="Times New Roman" w:hAnsi="Times New Roman" w:cs="Times New Roman"/>
                <w:sz w:val="24"/>
                <w:szCs w:val="24"/>
              </w:rPr>
              <w:t xml:space="preserve">коллективные творческие </w:t>
            </w:r>
            <w:r w:rsidR="006C6BE0">
              <w:rPr>
                <w:rFonts w:ascii="Times New Roman" w:hAnsi="Times New Roman" w:cs="Times New Roman"/>
                <w:sz w:val="24"/>
                <w:szCs w:val="24"/>
              </w:rPr>
              <w:lastRenderedPageBreak/>
              <w:t>дела</w:t>
            </w:r>
          </w:p>
        </w:tc>
        <w:tc>
          <w:tcPr>
            <w:tcW w:w="1862" w:type="dxa"/>
            <w:gridSpan w:val="3"/>
          </w:tcPr>
          <w:p w:rsidR="00FF21FB" w:rsidRPr="00636CAB" w:rsidRDefault="00FF21FB" w:rsidP="00FD7B19">
            <w:pPr>
              <w:spacing w:after="0" w:line="240" w:lineRule="auto"/>
              <w:jc w:val="center"/>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lastRenderedPageBreak/>
              <w:t xml:space="preserve">Появятся   общепринятые нормы и правила отношений участников образовательного процесса. Сформируется активное сообщество </w:t>
            </w:r>
            <w:r w:rsidRPr="00636CAB">
              <w:rPr>
                <w:rFonts w:ascii="Times New Roman" w:eastAsia="Times New Roman" w:hAnsi="Times New Roman" w:cs="Times New Roman"/>
                <w:sz w:val="24"/>
                <w:szCs w:val="24"/>
              </w:rPr>
              <w:lastRenderedPageBreak/>
              <w:t>работников Центра, обучающихся, родителей. Сценарии проведения мероприятий. Фото и видеоматериалы</w:t>
            </w:r>
          </w:p>
          <w:p w:rsidR="00FF21FB" w:rsidRPr="00636CAB" w:rsidRDefault="00FF21FB" w:rsidP="00FD7B19">
            <w:pPr>
              <w:spacing w:after="0" w:line="240" w:lineRule="auto"/>
              <w:rPr>
                <w:rFonts w:ascii="Times New Roman" w:hAnsi="Times New Roman" w:cs="Times New Roman"/>
                <w:sz w:val="24"/>
                <w:szCs w:val="24"/>
              </w:rPr>
            </w:pPr>
          </w:p>
        </w:tc>
        <w:tc>
          <w:tcPr>
            <w:tcW w:w="1563" w:type="dxa"/>
            <w:gridSpan w:val="2"/>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В течение всего времени реализации проекта</w:t>
            </w:r>
          </w:p>
        </w:tc>
        <w:tc>
          <w:tcPr>
            <w:tcW w:w="1426" w:type="dxa"/>
            <w:gridSpan w:val="3"/>
          </w:tcPr>
          <w:p w:rsidR="00FF21FB" w:rsidRPr="00636CAB" w:rsidRDefault="006C6BE0" w:rsidP="00FD7B19">
            <w:pPr>
              <w:spacing w:after="0" w:line="240" w:lineRule="auto"/>
              <w:rPr>
                <w:rFonts w:ascii="Times New Roman" w:hAnsi="Times New Roman" w:cs="Times New Roman"/>
                <w:sz w:val="24"/>
                <w:szCs w:val="24"/>
              </w:rPr>
            </w:pPr>
            <w:r>
              <w:rPr>
                <w:rFonts w:ascii="Times New Roman" w:hAnsi="Times New Roman" w:cs="Times New Roman"/>
                <w:sz w:val="24"/>
                <w:szCs w:val="24"/>
              </w:rPr>
              <w:t>Кадровый</w:t>
            </w:r>
            <w:r w:rsidR="00FF21FB" w:rsidRPr="00636CAB">
              <w:rPr>
                <w:rFonts w:ascii="Times New Roman" w:hAnsi="Times New Roman" w:cs="Times New Roman"/>
                <w:sz w:val="24"/>
                <w:szCs w:val="24"/>
              </w:rPr>
              <w:t>, социальный ресурс</w:t>
            </w:r>
          </w:p>
        </w:tc>
        <w:tc>
          <w:tcPr>
            <w:tcW w:w="1558" w:type="dxa"/>
            <w:gridSpan w:val="2"/>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Мотивация и стимулирование педагогов;</w:t>
            </w:r>
          </w:p>
          <w:p w:rsidR="00FF21FB" w:rsidRPr="00636CAB" w:rsidRDefault="00FF21FB" w:rsidP="00FD7B19">
            <w:pPr>
              <w:spacing w:after="0" w:line="240" w:lineRule="auto"/>
              <w:rPr>
                <w:rFonts w:ascii="Times New Roman" w:hAnsi="Times New Roman" w:cs="Times New Roman"/>
                <w:sz w:val="24"/>
                <w:szCs w:val="24"/>
              </w:rPr>
            </w:pPr>
            <w:proofErr w:type="spellStart"/>
            <w:r w:rsidRPr="00636CAB">
              <w:rPr>
                <w:rFonts w:ascii="Times New Roman" w:hAnsi="Times New Roman" w:cs="Times New Roman"/>
                <w:sz w:val="24"/>
                <w:szCs w:val="24"/>
              </w:rPr>
              <w:t>Организационно-деятельностные</w:t>
            </w:r>
            <w:proofErr w:type="spellEnd"/>
            <w:r w:rsidRPr="00636CAB">
              <w:rPr>
                <w:rFonts w:ascii="Times New Roman" w:hAnsi="Times New Roman" w:cs="Times New Roman"/>
                <w:sz w:val="24"/>
                <w:szCs w:val="24"/>
              </w:rPr>
              <w:t xml:space="preserve"> формы проведения совещаний, </w:t>
            </w:r>
            <w:r w:rsidRPr="00636CAB">
              <w:rPr>
                <w:rFonts w:ascii="Times New Roman" w:hAnsi="Times New Roman" w:cs="Times New Roman"/>
                <w:sz w:val="24"/>
                <w:szCs w:val="24"/>
              </w:rPr>
              <w:lastRenderedPageBreak/>
              <w:t xml:space="preserve">педсоветов, </w:t>
            </w:r>
            <w:proofErr w:type="spellStart"/>
            <w:r w:rsidRPr="00636CAB">
              <w:rPr>
                <w:rFonts w:ascii="Times New Roman" w:hAnsi="Times New Roman" w:cs="Times New Roman"/>
                <w:sz w:val="24"/>
                <w:szCs w:val="24"/>
              </w:rPr>
              <w:t>методсоветов</w:t>
            </w:r>
            <w:proofErr w:type="spellEnd"/>
            <w:r w:rsidRPr="00636CAB">
              <w:rPr>
                <w:rFonts w:ascii="Times New Roman" w:hAnsi="Times New Roman" w:cs="Times New Roman"/>
                <w:sz w:val="24"/>
                <w:szCs w:val="24"/>
              </w:rPr>
              <w:t>,  проведение тренингов</w:t>
            </w:r>
          </w:p>
        </w:tc>
      </w:tr>
      <w:tr w:rsidR="00FF21FB" w:rsidRPr="00636CAB" w:rsidTr="00907E63">
        <w:trPr>
          <w:gridAfter w:val="1"/>
          <w:wAfter w:w="7" w:type="dxa"/>
          <w:trHeight w:val="81"/>
        </w:trPr>
        <w:tc>
          <w:tcPr>
            <w:tcW w:w="382" w:type="dxa"/>
          </w:tcPr>
          <w:p w:rsidR="00FF21FB" w:rsidRPr="00636CAB" w:rsidRDefault="00FF21FB" w:rsidP="00FD7B19">
            <w:pPr>
              <w:pStyle w:val="Default"/>
              <w:ind w:left="-37" w:right="-14"/>
              <w:rPr>
                <w:color w:val="auto"/>
              </w:rPr>
            </w:pPr>
          </w:p>
        </w:tc>
        <w:tc>
          <w:tcPr>
            <w:tcW w:w="15327" w:type="dxa"/>
            <w:gridSpan w:val="18"/>
          </w:tcPr>
          <w:p w:rsidR="00FF21FB" w:rsidRPr="00636CAB" w:rsidRDefault="00FF21FB" w:rsidP="00FD7B19">
            <w:pPr>
              <w:spacing w:after="0" w:line="240" w:lineRule="auto"/>
              <w:jc w:val="center"/>
              <w:rPr>
                <w:rFonts w:ascii="Times New Roman" w:hAnsi="Times New Roman" w:cs="Times New Roman"/>
                <w:b/>
                <w:i/>
                <w:sz w:val="24"/>
                <w:szCs w:val="24"/>
              </w:rPr>
            </w:pPr>
            <w:r w:rsidRPr="00636CAB">
              <w:rPr>
                <w:rFonts w:ascii="Times New Roman" w:hAnsi="Times New Roman" w:cs="Times New Roman"/>
                <w:b/>
                <w:i/>
                <w:sz w:val="24"/>
                <w:szCs w:val="24"/>
              </w:rPr>
              <w:t>Изменения в пространственно - предметном компоненте среды</w:t>
            </w:r>
          </w:p>
        </w:tc>
      </w:tr>
      <w:tr w:rsidR="00FF21FB" w:rsidRPr="00636CAB" w:rsidTr="00907E63">
        <w:trPr>
          <w:trHeight w:val="81"/>
        </w:trPr>
        <w:tc>
          <w:tcPr>
            <w:tcW w:w="382" w:type="dxa"/>
          </w:tcPr>
          <w:p w:rsidR="00FF21FB" w:rsidRPr="00636CAB" w:rsidRDefault="00FF21FB" w:rsidP="00FD7B19">
            <w:pPr>
              <w:pStyle w:val="Default"/>
              <w:ind w:left="-37" w:right="-14"/>
              <w:rPr>
                <w:color w:val="auto"/>
              </w:rPr>
            </w:pPr>
            <w:r w:rsidRPr="00636CAB">
              <w:rPr>
                <w:color w:val="auto"/>
              </w:rPr>
              <w:t>1</w:t>
            </w:r>
          </w:p>
        </w:tc>
        <w:tc>
          <w:tcPr>
            <w:tcW w:w="1853"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Рациональное использование ресурсов предметно-пространственной среды  для обучения, взаимодействия и коммуникации</w:t>
            </w:r>
          </w:p>
        </w:tc>
        <w:tc>
          <w:tcPr>
            <w:tcW w:w="212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«Учительская своими руками»,</w:t>
            </w:r>
          </w:p>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информационно-коммуникационная площадка «Открытая стена»,  зона творчества на 1 этаже, уличное пространство «Внутренний дворик»</w:t>
            </w:r>
          </w:p>
        </w:tc>
        <w:tc>
          <w:tcPr>
            <w:tcW w:w="2127"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От </w:t>
            </w:r>
            <w:proofErr w:type="spellStart"/>
            <w:r w:rsidRPr="00636CAB">
              <w:rPr>
                <w:rFonts w:ascii="Times New Roman" w:hAnsi="Times New Roman" w:cs="Times New Roman"/>
                <w:sz w:val="24"/>
                <w:szCs w:val="24"/>
              </w:rPr>
              <w:t>монофункциональности</w:t>
            </w:r>
            <w:proofErr w:type="spellEnd"/>
            <w:r w:rsidRPr="00636CAB">
              <w:rPr>
                <w:rFonts w:ascii="Times New Roman" w:hAnsi="Times New Roman" w:cs="Times New Roman"/>
                <w:sz w:val="24"/>
                <w:szCs w:val="24"/>
              </w:rPr>
              <w:t xml:space="preserve"> мест к их многофункциональности, </w:t>
            </w:r>
          </w:p>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созданию атмосферы творчества, открытости, доброжелательности, комфорта и дружественности.</w:t>
            </w:r>
          </w:p>
          <w:p w:rsidR="00FF21FB" w:rsidRPr="00636CAB" w:rsidRDefault="00FF21FB" w:rsidP="00FD7B19">
            <w:pPr>
              <w:spacing w:after="0" w:line="240" w:lineRule="auto"/>
              <w:rPr>
                <w:rFonts w:ascii="Times New Roman" w:hAnsi="Times New Roman" w:cs="Times New Roman"/>
                <w:sz w:val="24"/>
                <w:szCs w:val="24"/>
              </w:rPr>
            </w:pPr>
          </w:p>
        </w:tc>
        <w:tc>
          <w:tcPr>
            <w:tcW w:w="1264" w:type="dxa"/>
            <w:gridSpan w:val="2"/>
          </w:tcPr>
          <w:p w:rsidR="00FF21FB" w:rsidRPr="00636CAB" w:rsidRDefault="00FF21FB" w:rsidP="00335649">
            <w:pPr>
              <w:spacing w:after="0" w:line="240" w:lineRule="auto"/>
              <w:ind w:left="-104"/>
              <w:rPr>
                <w:rFonts w:ascii="Times New Roman" w:hAnsi="Times New Roman" w:cs="Times New Roman"/>
                <w:sz w:val="24"/>
                <w:szCs w:val="24"/>
              </w:rPr>
            </w:pPr>
            <w:r w:rsidRPr="00636CAB">
              <w:rPr>
                <w:rFonts w:ascii="Times New Roman" w:hAnsi="Times New Roman" w:cs="Times New Roman"/>
                <w:sz w:val="24"/>
                <w:szCs w:val="24"/>
              </w:rPr>
              <w:t>Детско-взрослые проектные команды, управленческая команда, педагогическая команда</w:t>
            </w:r>
          </w:p>
        </w:tc>
        <w:tc>
          <w:tcPr>
            <w:tcW w:w="1586" w:type="dxa"/>
            <w:gridSpan w:val="6"/>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Мозговой штурм  Конкурс идей, проектирование</w:t>
            </w:r>
          </w:p>
        </w:tc>
        <w:tc>
          <w:tcPr>
            <w:tcW w:w="1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Обустроенная учительская, создана и функционирует «Открытая стена», определены и оборудованы зона творчества и место выставки-продажи изделий, </w:t>
            </w:r>
            <w:r w:rsidRPr="00636CAB">
              <w:rPr>
                <w:rFonts w:ascii="Times New Roman" w:hAnsi="Times New Roman" w:cs="Times New Roman"/>
                <w:sz w:val="24"/>
                <w:szCs w:val="24"/>
              </w:rPr>
              <w:lastRenderedPageBreak/>
              <w:t>обустроен «Внутренний дворик» - многофункциональное уличное пространство для отдыха, развлечений, обучения и проведения мероприятий Центра</w:t>
            </w:r>
          </w:p>
        </w:tc>
        <w:tc>
          <w:tcPr>
            <w:tcW w:w="1570" w:type="dxa"/>
            <w:gridSpan w:val="3"/>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С 2022 г. и  до конца реализации</w:t>
            </w:r>
          </w:p>
        </w:tc>
        <w:tc>
          <w:tcPr>
            <w:tcW w:w="1419" w:type="dxa"/>
            <w:gridSpan w:val="2"/>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Интеллектуальный, финансовый, материальный, кадровый, временной</w:t>
            </w:r>
          </w:p>
        </w:tc>
        <w:tc>
          <w:tcPr>
            <w:tcW w:w="1558" w:type="dxa"/>
            <w:gridSpan w:val="2"/>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Организация</w:t>
            </w:r>
          </w:p>
        </w:tc>
      </w:tr>
      <w:tr w:rsidR="00FF21FB" w:rsidRPr="00636CAB" w:rsidTr="00907E63">
        <w:trPr>
          <w:gridAfter w:val="1"/>
          <w:wAfter w:w="7" w:type="dxa"/>
          <w:trHeight w:val="462"/>
        </w:trPr>
        <w:tc>
          <w:tcPr>
            <w:tcW w:w="382" w:type="dxa"/>
          </w:tcPr>
          <w:p w:rsidR="00FF21FB" w:rsidRPr="00636CAB" w:rsidRDefault="00FF21FB" w:rsidP="00FD7B19">
            <w:pPr>
              <w:pStyle w:val="Default"/>
              <w:ind w:left="-37" w:right="-14"/>
              <w:rPr>
                <w:color w:val="auto"/>
              </w:rPr>
            </w:pPr>
          </w:p>
        </w:tc>
        <w:tc>
          <w:tcPr>
            <w:tcW w:w="15327" w:type="dxa"/>
            <w:gridSpan w:val="18"/>
          </w:tcPr>
          <w:p w:rsidR="00FF21FB" w:rsidRPr="00636CAB" w:rsidRDefault="00FF21FB" w:rsidP="00FD7B19">
            <w:pPr>
              <w:pStyle w:val="a4"/>
              <w:spacing w:after="0" w:line="240" w:lineRule="auto"/>
              <w:ind w:left="567"/>
              <w:jc w:val="center"/>
              <w:rPr>
                <w:rFonts w:ascii="Times New Roman" w:hAnsi="Times New Roman" w:cs="Times New Roman"/>
                <w:sz w:val="24"/>
                <w:szCs w:val="24"/>
              </w:rPr>
            </w:pPr>
            <w:r w:rsidRPr="00636CAB">
              <w:rPr>
                <w:rFonts w:ascii="Times New Roman" w:hAnsi="Times New Roman" w:cs="Times New Roman"/>
                <w:b/>
                <w:i/>
                <w:sz w:val="24"/>
                <w:szCs w:val="24"/>
              </w:rPr>
              <w:t>Изменения в ресурсном обеспечении проекта</w:t>
            </w:r>
          </w:p>
        </w:tc>
      </w:tr>
      <w:tr w:rsidR="00907E63" w:rsidRPr="00636CAB" w:rsidTr="00907E63">
        <w:trPr>
          <w:trHeight w:val="81"/>
        </w:trPr>
        <w:tc>
          <w:tcPr>
            <w:tcW w:w="382" w:type="dxa"/>
          </w:tcPr>
          <w:p w:rsidR="00FF21FB" w:rsidRPr="00636CAB" w:rsidRDefault="00FF21FB" w:rsidP="00FD7B19">
            <w:pPr>
              <w:pStyle w:val="Default"/>
              <w:ind w:left="-37" w:right="-14"/>
              <w:rPr>
                <w:color w:val="auto"/>
              </w:rPr>
            </w:pPr>
            <w:r w:rsidRPr="00636CAB">
              <w:rPr>
                <w:color w:val="auto"/>
              </w:rPr>
              <w:t>1.</w:t>
            </w:r>
          </w:p>
        </w:tc>
        <w:tc>
          <w:tcPr>
            <w:tcW w:w="1853"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Обновление интеллектуального ресурса </w:t>
            </w:r>
          </w:p>
        </w:tc>
        <w:tc>
          <w:tcPr>
            <w:tcW w:w="2122" w:type="dxa"/>
          </w:tcPr>
          <w:p w:rsidR="00FF21FB" w:rsidRPr="00636CAB" w:rsidRDefault="00FF21FB" w:rsidP="00FD7B19">
            <w:pPr>
              <w:pStyle w:val="Default"/>
              <w:rPr>
                <w:color w:val="auto"/>
              </w:rPr>
            </w:pPr>
            <w:r w:rsidRPr="00636CAB">
              <w:rPr>
                <w:color w:val="auto"/>
              </w:rPr>
              <w:t xml:space="preserve">Обучение на курсах ПК управленческой команды и педагогов Центра </w:t>
            </w:r>
            <w:r w:rsidR="006C6BE0">
              <w:rPr>
                <w:color w:val="auto"/>
              </w:rPr>
              <w:t xml:space="preserve">региональной обучающей </w:t>
            </w:r>
            <w:r w:rsidRPr="00636CAB">
              <w:rPr>
                <w:color w:val="auto"/>
              </w:rPr>
              <w:t>командой</w:t>
            </w:r>
            <w:r w:rsidR="006C6BE0">
              <w:rPr>
                <w:color w:val="auto"/>
              </w:rPr>
              <w:t>, Использование он</w:t>
            </w:r>
            <w:r w:rsidRPr="00636CAB">
              <w:rPr>
                <w:color w:val="auto"/>
              </w:rPr>
              <w:t>лайн</w:t>
            </w:r>
            <w:r w:rsidR="006C6BE0">
              <w:rPr>
                <w:color w:val="auto"/>
              </w:rPr>
              <w:t>-</w:t>
            </w:r>
            <w:r w:rsidRPr="00636CAB">
              <w:rPr>
                <w:color w:val="auto"/>
              </w:rPr>
              <w:t>платформы  «Виртуальная школа»</w:t>
            </w:r>
          </w:p>
        </w:tc>
        <w:tc>
          <w:tcPr>
            <w:tcW w:w="2136" w:type="dxa"/>
            <w:gridSpan w:val="2"/>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От акцента на развитие предметных результатов к развитию личностных результатов </w:t>
            </w:r>
          </w:p>
        </w:tc>
        <w:tc>
          <w:tcPr>
            <w:tcW w:w="1279" w:type="dxa"/>
            <w:gridSpan w:val="3"/>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Информационно - </w:t>
            </w:r>
            <w:r w:rsidR="006C6BE0">
              <w:rPr>
                <w:rFonts w:ascii="Times New Roman" w:hAnsi="Times New Roman" w:cs="Times New Roman"/>
                <w:sz w:val="24"/>
                <w:szCs w:val="24"/>
              </w:rPr>
              <w:t>методическое консультирование</w:t>
            </w:r>
            <w:r w:rsidRPr="00636CAB">
              <w:rPr>
                <w:rFonts w:ascii="Times New Roman" w:hAnsi="Times New Roman" w:cs="Times New Roman"/>
                <w:sz w:val="24"/>
                <w:szCs w:val="24"/>
              </w:rPr>
              <w:t xml:space="preserve"> РОК</w:t>
            </w:r>
          </w:p>
        </w:tc>
        <w:tc>
          <w:tcPr>
            <w:tcW w:w="1562" w:type="dxa"/>
            <w:gridSpan w:val="4"/>
          </w:tcPr>
          <w:p w:rsidR="00FF21FB" w:rsidRPr="00636CAB" w:rsidRDefault="00FF21FB" w:rsidP="00FD7B19">
            <w:pPr>
              <w:pStyle w:val="Default"/>
              <w:autoSpaceDE/>
              <w:autoSpaceDN/>
              <w:adjustRightInd/>
              <w:rPr>
                <w:color w:val="auto"/>
                <w:lang w:eastAsia="en-US"/>
              </w:rPr>
            </w:pPr>
            <w:r w:rsidRPr="00636CAB">
              <w:rPr>
                <w:color w:val="auto"/>
                <w:lang w:eastAsia="en-US"/>
              </w:rPr>
              <w:t xml:space="preserve">Предоставление диагностических материалов, </w:t>
            </w:r>
            <w:proofErr w:type="spellStart"/>
            <w:r w:rsidRPr="00636CAB">
              <w:rPr>
                <w:color w:val="auto"/>
                <w:lang w:eastAsia="en-US"/>
              </w:rPr>
              <w:t>вебинары</w:t>
            </w:r>
            <w:proofErr w:type="spellEnd"/>
            <w:r w:rsidRPr="00636CAB">
              <w:rPr>
                <w:color w:val="auto"/>
                <w:lang w:eastAsia="en-US"/>
              </w:rPr>
              <w:t xml:space="preserve"> с разъяснением понятий</w:t>
            </w:r>
          </w:p>
        </w:tc>
        <w:tc>
          <w:tcPr>
            <w:tcW w:w="1846" w:type="dxa"/>
            <w:gridSpan w:val="2"/>
          </w:tcPr>
          <w:p w:rsidR="00FF21FB" w:rsidRPr="00636CAB" w:rsidRDefault="00FF21FB" w:rsidP="00FD7B19">
            <w:pPr>
              <w:pStyle w:val="Default"/>
              <w:autoSpaceDE/>
              <w:autoSpaceDN/>
              <w:adjustRightInd/>
              <w:rPr>
                <w:color w:val="auto"/>
                <w:lang w:eastAsia="en-US"/>
              </w:rPr>
            </w:pPr>
            <w:r w:rsidRPr="00636CAB">
              <w:rPr>
                <w:color w:val="auto"/>
              </w:rPr>
              <w:t>Обеспечено сопровождение инновационной деятельности по развитию личностного потенциала</w:t>
            </w:r>
          </w:p>
        </w:tc>
        <w:tc>
          <w:tcPr>
            <w:tcW w:w="1559" w:type="dxa"/>
            <w:gridSpan w:val="2"/>
          </w:tcPr>
          <w:p w:rsidR="00FF21FB" w:rsidRPr="00636CAB" w:rsidRDefault="00FF21FB" w:rsidP="00FD7B19">
            <w:pPr>
              <w:pStyle w:val="Default"/>
              <w:autoSpaceDE/>
              <w:autoSpaceDN/>
              <w:adjustRightInd/>
              <w:rPr>
                <w:color w:val="auto"/>
                <w:lang w:eastAsia="en-US"/>
              </w:rPr>
            </w:pPr>
            <w:r w:rsidRPr="00636CAB">
              <w:rPr>
                <w:color w:val="auto"/>
                <w:lang w:eastAsia="en-US"/>
              </w:rPr>
              <w:t>В течение периода реализации проекта</w:t>
            </w:r>
          </w:p>
        </w:tc>
        <w:tc>
          <w:tcPr>
            <w:tcW w:w="1419" w:type="dxa"/>
            <w:gridSpan w:val="2"/>
          </w:tcPr>
          <w:p w:rsidR="00FF21FB" w:rsidRPr="00636CAB" w:rsidRDefault="00FF21FB" w:rsidP="00FD7B19">
            <w:pPr>
              <w:pStyle w:val="Default"/>
              <w:autoSpaceDE/>
              <w:autoSpaceDN/>
              <w:adjustRightInd/>
              <w:rPr>
                <w:color w:val="auto"/>
                <w:lang w:eastAsia="en-US"/>
              </w:rPr>
            </w:pPr>
            <w:r w:rsidRPr="00636CAB">
              <w:rPr>
                <w:color w:val="auto"/>
                <w:lang w:eastAsia="en-US"/>
              </w:rPr>
              <w:t>Интеллектуальный потенциал ФОК, РОК.</w:t>
            </w:r>
          </w:p>
          <w:p w:rsidR="00FF21FB" w:rsidRPr="00636CAB" w:rsidRDefault="00FF21FB" w:rsidP="00FD7B19">
            <w:pPr>
              <w:pStyle w:val="Default"/>
              <w:autoSpaceDE/>
              <w:autoSpaceDN/>
              <w:adjustRightInd/>
              <w:rPr>
                <w:color w:val="auto"/>
                <w:lang w:eastAsia="en-US"/>
              </w:rPr>
            </w:pPr>
            <w:r w:rsidRPr="00636CAB">
              <w:rPr>
                <w:color w:val="auto"/>
              </w:rPr>
              <w:t>Ресурсный пакет «Школа Возможностей»</w:t>
            </w:r>
          </w:p>
        </w:tc>
        <w:tc>
          <w:tcPr>
            <w:tcW w:w="1558" w:type="dxa"/>
            <w:gridSpan w:val="2"/>
          </w:tcPr>
          <w:p w:rsidR="00FF21FB" w:rsidRPr="00636CAB" w:rsidRDefault="00FF21FB" w:rsidP="00FD7B19">
            <w:pPr>
              <w:pStyle w:val="Default"/>
              <w:autoSpaceDE/>
              <w:autoSpaceDN/>
              <w:adjustRightInd/>
              <w:rPr>
                <w:color w:val="auto"/>
                <w:lang w:eastAsia="en-US"/>
              </w:rPr>
            </w:pPr>
            <w:r w:rsidRPr="00636CAB">
              <w:rPr>
                <w:color w:val="auto"/>
                <w:lang w:eastAsia="en-US"/>
              </w:rPr>
              <w:t>Соблюдение сроков, регламентов</w:t>
            </w:r>
          </w:p>
        </w:tc>
      </w:tr>
      <w:tr w:rsidR="00907E63" w:rsidRPr="00636CAB" w:rsidTr="00907E63">
        <w:trPr>
          <w:trHeight w:val="81"/>
        </w:trPr>
        <w:tc>
          <w:tcPr>
            <w:tcW w:w="382" w:type="dxa"/>
          </w:tcPr>
          <w:p w:rsidR="00FF21FB" w:rsidRPr="00636CAB" w:rsidRDefault="00FF21FB" w:rsidP="00FD7B19">
            <w:pPr>
              <w:pStyle w:val="Default"/>
              <w:ind w:left="-37" w:right="-14"/>
              <w:rPr>
                <w:color w:val="auto"/>
              </w:rPr>
            </w:pPr>
            <w:r w:rsidRPr="00636CAB">
              <w:rPr>
                <w:color w:val="auto"/>
              </w:rPr>
              <w:t>2</w:t>
            </w:r>
          </w:p>
        </w:tc>
        <w:tc>
          <w:tcPr>
            <w:tcW w:w="1853"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Привлечение дополнительных финансовых средств</w:t>
            </w:r>
          </w:p>
        </w:tc>
        <w:tc>
          <w:tcPr>
            <w:tcW w:w="212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Участие в </w:t>
            </w:r>
            <w:proofErr w:type="spellStart"/>
            <w:r w:rsidRPr="00636CAB">
              <w:rPr>
                <w:rFonts w:ascii="Times New Roman" w:hAnsi="Times New Roman" w:cs="Times New Roman"/>
                <w:sz w:val="24"/>
                <w:szCs w:val="24"/>
              </w:rPr>
              <w:t>грантовой</w:t>
            </w:r>
            <w:proofErr w:type="spellEnd"/>
            <w:r w:rsidRPr="00636CAB">
              <w:rPr>
                <w:rFonts w:ascii="Times New Roman" w:hAnsi="Times New Roman" w:cs="Times New Roman"/>
                <w:sz w:val="24"/>
                <w:szCs w:val="24"/>
              </w:rPr>
              <w:t xml:space="preserve"> деятельности</w:t>
            </w:r>
          </w:p>
        </w:tc>
        <w:tc>
          <w:tcPr>
            <w:tcW w:w="2136" w:type="dxa"/>
            <w:gridSpan w:val="2"/>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К выделению необходимых финансов на мероприятия проекта</w:t>
            </w:r>
          </w:p>
        </w:tc>
        <w:tc>
          <w:tcPr>
            <w:tcW w:w="1279" w:type="dxa"/>
            <w:gridSpan w:val="3"/>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Управленческая команда, педагоги</w:t>
            </w:r>
          </w:p>
        </w:tc>
        <w:tc>
          <w:tcPr>
            <w:tcW w:w="1562" w:type="dxa"/>
            <w:gridSpan w:val="4"/>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Проектирование, конкурс </w:t>
            </w:r>
          </w:p>
        </w:tc>
        <w:tc>
          <w:tcPr>
            <w:tcW w:w="1846" w:type="dxa"/>
            <w:gridSpan w:val="2"/>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Победа в конкурсе «Зеленая волна». Расширились и качественно </w:t>
            </w:r>
            <w:r w:rsidRPr="00636CAB">
              <w:rPr>
                <w:rFonts w:ascii="Times New Roman" w:hAnsi="Times New Roman" w:cs="Times New Roman"/>
                <w:sz w:val="24"/>
                <w:szCs w:val="24"/>
              </w:rPr>
              <w:lastRenderedPageBreak/>
              <w:t>улучшились возможности образовательной среды</w:t>
            </w:r>
          </w:p>
        </w:tc>
        <w:tc>
          <w:tcPr>
            <w:tcW w:w="1559" w:type="dxa"/>
            <w:gridSpan w:val="2"/>
          </w:tcPr>
          <w:p w:rsidR="00FF21FB" w:rsidRPr="00636CAB" w:rsidRDefault="00FF21FB" w:rsidP="00FD7B19">
            <w:pPr>
              <w:pStyle w:val="Default"/>
              <w:rPr>
                <w:color w:val="auto"/>
              </w:rPr>
            </w:pPr>
            <w:r w:rsidRPr="00636CAB">
              <w:rPr>
                <w:color w:val="auto"/>
              </w:rPr>
              <w:lastRenderedPageBreak/>
              <w:t>Весна-лето 2022</w:t>
            </w:r>
            <w:r w:rsidR="0074778E">
              <w:rPr>
                <w:color w:val="auto"/>
              </w:rPr>
              <w:t xml:space="preserve"> </w:t>
            </w:r>
            <w:r w:rsidRPr="00636CAB">
              <w:rPr>
                <w:color w:val="auto"/>
              </w:rPr>
              <w:t>г</w:t>
            </w:r>
            <w:r w:rsidR="0074778E">
              <w:rPr>
                <w:color w:val="auto"/>
              </w:rPr>
              <w:t>.</w:t>
            </w:r>
          </w:p>
        </w:tc>
        <w:tc>
          <w:tcPr>
            <w:tcW w:w="1419" w:type="dxa"/>
            <w:gridSpan w:val="2"/>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Интеллектуальный </w:t>
            </w:r>
          </w:p>
        </w:tc>
        <w:tc>
          <w:tcPr>
            <w:tcW w:w="1558" w:type="dxa"/>
            <w:gridSpan w:val="2"/>
          </w:tcPr>
          <w:p w:rsidR="00FF21FB" w:rsidRPr="00636CAB" w:rsidRDefault="00FF21FB" w:rsidP="00FD7B19">
            <w:pPr>
              <w:pStyle w:val="Default"/>
              <w:rPr>
                <w:color w:val="auto"/>
              </w:rPr>
            </w:pPr>
            <w:r w:rsidRPr="00636CAB">
              <w:rPr>
                <w:color w:val="auto"/>
              </w:rPr>
              <w:t>Организация, сопровождение</w:t>
            </w:r>
          </w:p>
        </w:tc>
      </w:tr>
      <w:tr w:rsidR="00FF21FB" w:rsidRPr="00636CAB" w:rsidTr="00907E63">
        <w:trPr>
          <w:gridAfter w:val="1"/>
          <w:wAfter w:w="7" w:type="dxa"/>
          <w:trHeight w:val="81"/>
        </w:trPr>
        <w:tc>
          <w:tcPr>
            <w:tcW w:w="382" w:type="dxa"/>
          </w:tcPr>
          <w:p w:rsidR="00FF21FB" w:rsidRPr="00636CAB" w:rsidRDefault="00FF21FB" w:rsidP="00FD7B19">
            <w:pPr>
              <w:pStyle w:val="Default"/>
              <w:ind w:left="-37" w:right="-14"/>
              <w:rPr>
                <w:color w:val="auto"/>
              </w:rPr>
            </w:pPr>
          </w:p>
        </w:tc>
        <w:tc>
          <w:tcPr>
            <w:tcW w:w="15327" w:type="dxa"/>
            <w:gridSpan w:val="18"/>
          </w:tcPr>
          <w:p w:rsidR="00FF21FB" w:rsidRPr="00636CAB" w:rsidRDefault="00FF21FB" w:rsidP="00FD7B19">
            <w:pPr>
              <w:pStyle w:val="Default"/>
              <w:jc w:val="center"/>
              <w:rPr>
                <w:b/>
                <w:color w:val="auto"/>
              </w:rPr>
            </w:pPr>
            <w:r w:rsidRPr="00636CAB">
              <w:rPr>
                <w:rFonts w:eastAsiaTheme="minorHAnsi"/>
                <w:b/>
                <w:i/>
                <w:color w:val="auto"/>
                <w:lang w:eastAsia="en-US"/>
              </w:rPr>
              <w:t>Изменения в управленческом сопровождении</w:t>
            </w:r>
          </w:p>
        </w:tc>
      </w:tr>
      <w:tr w:rsidR="00907E63" w:rsidRPr="00636CAB" w:rsidTr="00907E63">
        <w:trPr>
          <w:gridAfter w:val="1"/>
          <w:wAfter w:w="7" w:type="dxa"/>
          <w:trHeight w:val="81"/>
        </w:trPr>
        <w:tc>
          <w:tcPr>
            <w:tcW w:w="382" w:type="dxa"/>
          </w:tcPr>
          <w:p w:rsidR="00FF21FB" w:rsidRPr="00636CAB" w:rsidRDefault="00FF21FB" w:rsidP="00FD7B19">
            <w:pPr>
              <w:pStyle w:val="Default"/>
              <w:ind w:left="-37" w:right="-14"/>
              <w:rPr>
                <w:color w:val="auto"/>
              </w:rPr>
            </w:pPr>
            <w:r w:rsidRPr="00636CAB">
              <w:rPr>
                <w:color w:val="auto"/>
              </w:rPr>
              <w:t>1</w:t>
            </w:r>
          </w:p>
        </w:tc>
        <w:tc>
          <w:tcPr>
            <w:tcW w:w="1853" w:type="dxa"/>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Разработка Программы развития Центра на 2022-202</w:t>
            </w:r>
            <w:r w:rsidR="009034BE">
              <w:rPr>
                <w:rFonts w:ascii="Times New Roman" w:hAnsi="Times New Roman" w:cs="Times New Roman"/>
                <w:sz w:val="24"/>
                <w:szCs w:val="24"/>
              </w:rPr>
              <w:t>4</w:t>
            </w:r>
            <w:r w:rsidRPr="00636CAB">
              <w:rPr>
                <w:rFonts w:ascii="Times New Roman" w:hAnsi="Times New Roman" w:cs="Times New Roman"/>
                <w:sz w:val="24"/>
                <w:szCs w:val="24"/>
              </w:rPr>
              <w:t xml:space="preserve"> гг.</w:t>
            </w:r>
          </w:p>
        </w:tc>
        <w:tc>
          <w:tcPr>
            <w:tcW w:w="2125" w:type="dxa"/>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Оценка, анализ  и проектирование образовательной среды Центра по методике А.В. </w:t>
            </w:r>
            <w:proofErr w:type="spellStart"/>
            <w:r w:rsidRPr="00636CAB">
              <w:rPr>
                <w:rFonts w:ascii="Times New Roman" w:hAnsi="Times New Roman" w:cs="Times New Roman"/>
                <w:sz w:val="24"/>
                <w:szCs w:val="24"/>
              </w:rPr>
              <w:t>Ясвина</w:t>
            </w:r>
            <w:proofErr w:type="spellEnd"/>
            <w:r w:rsidRPr="00636CAB">
              <w:rPr>
                <w:rFonts w:ascii="Times New Roman" w:hAnsi="Times New Roman" w:cs="Times New Roman"/>
                <w:sz w:val="24"/>
                <w:szCs w:val="24"/>
              </w:rPr>
              <w:t xml:space="preserve">. </w:t>
            </w:r>
          </w:p>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Проведение </w:t>
            </w:r>
            <w:proofErr w:type="spellStart"/>
            <w:r w:rsidRPr="00636CAB">
              <w:rPr>
                <w:rFonts w:ascii="Times New Roman" w:hAnsi="Times New Roman" w:cs="Times New Roman"/>
                <w:sz w:val="24"/>
                <w:szCs w:val="24"/>
              </w:rPr>
              <w:t>форсайт-сессии</w:t>
            </w:r>
            <w:proofErr w:type="spellEnd"/>
            <w:r w:rsidRPr="00636CAB">
              <w:rPr>
                <w:rFonts w:ascii="Times New Roman" w:hAnsi="Times New Roman" w:cs="Times New Roman"/>
                <w:sz w:val="24"/>
                <w:szCs w:val="24"/>
              </w:rPr>
              <w:t xml:space="preserve"> с членами проектной группы</w:t>
            </w:r>
          </w:p>
        </w:tc>
        <w:tc>
          <w:tcPr>
            <w:tcW w:w="2126" w:type="dxa"/>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От вектора карьерной среды к вектору творческой </w:t>
            </w:r>
          </w:p>
        </w:tc>
        <w:tc>
          <w:tcPr>
            <w:tcW w:w="1279" w:type="dxa"/>
            <w:gridSpan w:val="3"/>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Проектная команда</w:t>
            </w:r>
          </w:p>
        </w:tc>
        <w:tc>
          <w:tcPr>
            <w:tcW w:w="1562" w:type="dxa"/>
            <w:gridSpan w:val="4"/>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Проектирование </w:t>
            </w:r>
          </w:p>
        </w:tc>
        <w:tc>
          <w:tcPr>
            <w:tcW w:w="1846" w:type="dxa"/>
            <w:gridSpan w:val="2"/>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Программа развития</w:t>
            </w:r>
          </w:p>
        </w:tc>
        <w:tc>
          <w:tcPr>
            <w:tcW w:w="1559" w:type="dxa"/>
            <w:gridSpan w:val="2"/>
          </w:tcPr>
          <w:p w:rsidR="00FF21FB" w:rsidRPr="00636CAB" w:rsidRDefault="00FF21FB" w:rsidP="00FD7B19">
            <w:pPr>
              <w:pStyle w:val="Default"/>
              <w:rPr>
                <w:color w:val="auto"/>
              </w:rPr>
            </w:pPr>
            <w:r w:rsidRPr="00636CAB">
              <w:rPr>
                <w:color w:val="auto"/>
                <w:lang w:eastAsia="en-US"/>
              </w:rPr>
              <w:t>Февраль 2022 г.</w:t>
            </w:r>
          </w:p>
        </w:tc>
        <w:tc>
          <w:tcPr>
            <w:tcW w:w="1419" w:type="dxa"/>
            <w:gridSpan w:val="2"/>
          </w:tcPr>
          <w:p w:rsidR="00FF21FB" w:rsidRPr="00636CAB" w:rsidRDefault="00FF21FB" w:rsidP="00FD7B19">
            <w:pPr>
              <w:pStyle w:val="Default"/>
              <w:rPr>
                <w:color w:val="auto"/>
                <w:lang w:eastAsia="en-US"/>
              </w:rPr>
            </w:pPr>
            <w:r w:rsidRPr="00636CAB">
              <w:rPr>
                <w:color w:val="auto"/>
                <w:lang w:eastAsia="en-US"/>
              </w:rPr>
              <w:t xml:space="preserve">Интеллектуальные </w:t>
            </w:r>
          </w:p>
        </w:tc>
        <w:tc>
          <w:tcPr>
            <w:tcW w:w="1558" w:type="dxa"/>
            <w:gridSpan w:val="2"/>
          </w:tcPr>
          <w:p w:rsidR="00FF21FB" w:rsidRPr="00636CAB" w:rsidRDefault="00FF21FB" w:rsidP="00FD7B19">
            <w:pPr>
              <w:pStyle w:val="Default"/>
              <w:rPr>
                <w:color w:val="auto"/>
                <w:lang w:eastAsia="en-US"/>
              </w:rPr>
            </w:pPr>
            <w:r w:rsidRPr="00636CAB">
              <w:rPr>
                <w:color w:val="auto"/>
                <w:lang w:eastAsia="en-US"/>
              </w:rPr>
              <w:t xml:space="preserve">Организация </w:t>
            </w:r>
          </w:p>
        </w:tc>
      </w:tr>
      <w:tr w:rsidR="00907E63" w:rsidRPr="00636CAB" w:rsidTr="00907E63">
        <w:trPr>
          <w:gridAfter w:val="1"/>
          <w:wAfter w:w="7" w:type="dxa"/>
          <w:trHeight w:val="81"/>
        </w:trPr>
        <w:tc>
          <w:tcPr>
            <w:tcW w:w="382" w:type="dxa"/>
          </w:tcPr>
          <w:p w:rsidR="00FF21FB" w:rsidRPr="00636CAB" w:rsidRDefault="00FF21FB" w:rsidP="00FD7B19">
            <w:pPr>
              <w:pStyle w:val="Default"/>
              <w:ind w:left="-37" w:right="-14"/>
              <w:rPr>
                <w:color w:val="auto"/>
              </w:rPr>
            </w:pPr>
            <w:r w:rsidRPr="00636CAB">
              <w:rPr>
                <w:color w:val="auto"/>
              </w:rPr>
              <w:t>2</w:t>
            </w:r>
          </w:p>
        </w:tc>
        <w:tc>
          <w:tcPr>
            <w:tcW w:w="1853" w:type="dxa"/>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Обновление локальных актов</w:t>
            </w:r>
          </w:p>
        </w:tc>
        <w:tc>
          <w:tcPr>
            <w:tcW w:w="2125" w:type="dxa"/>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Внесение изменений в локальные акты, регламентирующие деятельность педагогов, обучающихся</w:t>
            </w:r>
          </w:p>
        </w:tc>
        <w:tc>
          <w:tcPr>
            <w:tcW w:w="2126" w:type="dxa"/>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К обеспечению проекта локальными актами для организации, контроля, анализа и стимулирования процессов, приведённых в действие проектом</w:t>
            </w:r>
          </w:p>
        </w:tc>
        <w:tc>
          <w:tcPr>
            <w:tcW w:w="1279" w:type="dxa"/>
            <w:gridSpan w:val="3"/>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Методический совет</w:t>
            </w:r>
          </w:p>
        </w:tc>
        <w:tc>
          <w:tcPr>
            <w:tcW w:w="1562" w:type="dxa"/>
            <w:gridSpan w:val="4"/>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sz w:val="24"/>
                <w:szCs w:val="24"/>
              </w:rPr>
              <w:t xml:space="preserve">Анализ </w:t>
            </w:r>
          </w:p>
        </w:tc>
        <w:tc>
          <w:tcPr>
            <w:tcW w:w="1846" w:type="dxa"/>
            <w:gridSpan w:val="2"/>
          </w:tcPr>
          <w:p w:rsidR="00FF21FB" w:rsidRPr="00636CAB" w:rsidRDefault="00FF21FB" w:rsidP="00FD7B19">
            <w:pPr>
              <w:pStyle w:val="Default"/>
              <w:rPr>
                <w:color w:val="auto"/>
              </w:rPr>
            </w:pPr>
            <w:r w:rsidRPr="00636CAB">
              <w:rPr>
                <w:color w:val="auto"/>
              </w:rPr>
              <w:t>Обновлены локальные акты</w:t>
            </w:r>
          </w:p>
        </w:tc>
        <w:tc>
          <w:tcPr>
            <w:tcW w:w="1559" w:type="dxa"/>
            <w:gridSpan w:val="2"/>
          </w:tcPr>
          <w:p w:rsidR="00FF21FB" w:rsidRPr="00636CAB" w:rsidRDefault="001A389A" w:rsidP="00FD7B19">
            <w:pPr>
              <w:pStyle w:val="Default"/>
              <w:rPr>
                <w:color w:val="auto"/>
              </w:rPr>
            </w:pPr>
            <w:r>
              <w:rPr>
                <w:color w:val="auto"/>
              </w:rPr>
              <w:t>Март</w:t>
            </w:r>
            <w:r w:rsidR="00FF21FB" w:rsidRPr="00636CAB">
              <w:rPr>
                <w:color w:val="auto"/>
              </w:rPr>
              <w:t>-м</w:t>
            </w:r>
            <w:r>
              <w:rPr>
                <w:color w:val="auto"/>
              </w:rPr>
              <w:t>ай</w:t>
            </w:r>
            <w:r w:rsidR="00FF21FB" w:rsidRPr="00636CAB">
              <w:rPr>
                <w:color w:val="auto"/>
              </w:rPr>
              <w:t xml:space="preserve"> 2022 г.</w:t>
            </w:r>
          </w:p>
        </w:tc>
        <w:tc>
          <w:tcPr>
            <w:tcW w:w="1419" w:type="dxa"/>
            <w:gridSpan w:val="2"/>
          </w:tcPr>
          <w:p w:rsidR="00FF21FB" w:rsidRPr="00636CAB" w:rsidRDefault="00FF21FB" w:rsidP="00FD7B19">
            <w:pPr>
              <w:pStyle w:val="Default"/>
              <w:rPr>
                <w:color w:val="auto"/>
              </w:rPr>
            </w:pPr>
            <w:r w:rsidRPr="00636CAB">
              <w:rPr>
                <w:color w:val="auto"/>
              </w:rPr>
              <w:t>Учебно-методический</w:t>
            </w:r>
          </w:p>
        </w:tc>
        <w:tc>
          <w:tcPr>
            <w:tcW w:w="1558" w:type="dxa"/>
            <w:gridSpan w:val="2"/>
          </w:tcPr>
          <w:p w:rsidR="00FF21FB" w:rsidRPr="00636CAB" w:rsidRDefault="00FF21FB" w:rsidP="00FD7B19">
            <w:pPr>
              <w:pStyle w:val="Default"/>
              <w:rPr>
                <w:color w:val="auto"/>
              </w:rPr>
            </w:pPr>
            <w:r w:rsidRPr="00636CAB">
              <w:rPr>
                <w:color w:val="auto"/>
              </w:rPr>
              <w:t xml:space="preserve">Организация </w:t>
            </w:r>
          </w:p>
        </w:tc>
      </w:tr>
    </w:tbl>
    <w:p w:rsidR="00FF21FB" w:rsidRPr="00FF21FB" w:rsidRDefault="00FF21FB" w:rsidP="00FD7B19">
      <w:pPr>
        <w:shd w:val="clear" w:color="auto" w:fill="FFFFFF"/>
        <w:spacing w:after="0" w:line="240" w:lineRule="auto"/>
        <w:rPr>
          <w:rFonts w:ascii="Times New Roman" w:eastAsia="Times New Roman" w:hAnsi="Times New Roman" w:cs="Times New Roman"/>
          <w:color w:val="000000"/>
          <w:sz w:val="28"/>
          <w:szCs w:val="28"/>
        </w:rPr>
        <w:sectPr w:rsidR="00FF21FB" w:rsidRPr="00FF21FB" w:rsidSect="00FF21FB">
          <w:pgSz w:w="16838" w:h="11906" w:orient="landscape"/>
          <w:pgMar w:top="1134" w:right="709" w:bottom="567" w:left="851" w:header="709" w:footer="709" w:gutter="0"/>
          <w:cols w:space="708"/>
          <w:docGrid w:linePitch="360"/>
        </w:sectPr>
      </w:pPr>
    </w:p>
    <w:p w:rsidR="00FF21FB" w:rsidRPr="00FF21FB" w:rsidRDefault="00FF21FB" w:rsidP="00FD7B19">
      <w:pPr>
        <w:spacing w:after="0" w:line="240" w:lineRule="auto"/>
        <w:ind w:firstLine="709"/>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lastRenderedPageBreak/>
        <w:t>3.2 У</w:t>
      </w:r>
      <w:r w:rsidR="0074778E">
        <w:rPr>
          <w:rFonts w:ascii="Times New Roman" w:eastAsia="Times New Roman" w:hAnsi="Times New Roman" w:cs="Times New Roman"/>
          <w:b/>
          <w:color w:val="000000"/>
          <w:sz w:val="28"/>
          <w:szCs w:val="28"/>
        </w:rPr>
        <w:t>ТОЧНЕНИЕ ЦЕЛЕЙ ПРОЕКТА ПО ГОДАМ</w:t>
      </w:r>
    </w:p>
    <w:p w:rsidR="00FF21FB" w:rsidRPr="00FF21FB" w:rsidRDefault="00FF21FB" w:rsidP="00FD7B19">
      <w:pPr>
        <w:spacing w:after="0" w:line="240" w:lineRule="auto"/>
        <w:ind w:left="-284" w:firstLine="284"/>
        <w:jc w:val="both"/>
        <w:rPr>
          <w:rFonts w:ascii="Times New Roman" w:hAnsi="Times New Roman" w:cs="Times New Roman"/>
          <w:b/>
          <w:sz w:val="28"/>
          <w:szCs w:val="28"/>
        </w:rPr>
      </w:pPr>
    </w:p>
    <w:p w:rsidR="00FF21FB" w:rsidRPr="00FF21FB" w:rsidRDefault="00FF21FB" w:rsidP="00FD7B19">
      <w:pPr>
        <w:spacing w:after="0" w:line="240" w:lineRule="auto"/>
        <w:ind w:left="-284" w:firstLine="284"/>
        <w:jc w:val="both"/>
        <w:rPr>
          <w:rFonts w:ascii="Times New Roman" w:hAnsi="Times New Roman" w:cs="Times New Roman"/>
          <w:b/>
          <w:sz w:val="28"/>
          <w:szCs w:val="28"/>
        </w:rPr>
      </w:pPr>
      <w:r w:rsidRPr="00FF21FB">
        <w:rPr>
          <w:rFonts w:ascii="Times New Roman" w:hAnsi="Times New Roman" w:cs="Times New Roman"/>
          <w:b/>
          <w:sz w:val="28"/>
          <w:szCs w:val="28"/>
          <w:lang w:val="en-US"/>
        </w:rPr>
        <w:t>I</w:t>
      </w:r>
      <w:r w:rsidRPr="00FF21FB">
        <w:rPr>
          <w:rFonts w:ascii="Times New Roman" w:hAnsi="Times New Roman" w:cs="Times New Roman"/>
          <w:b/>
          <w:sz w:val="28"/>
          <w:szCs w:val="28"/>
        </w:rPr>
        <w:t xml:space="preserve"> этап: сентябрь 2021</w:t>
      </w:r>
      <w:r w:rsidR="009132D8">
        <w:rPr>
          <w:rFonts w:ascii="Times New Roman" w:hAnsi="Times New Roman" w:cs="Times New Roman"/>
          <w:b/>
          <w:sz w:val="28"/>
          <w:szCs w:val="28"/>
        </w:rPr>
        <w:t xml:space="preserve">г. </w:t>
      </w:r>
      <w:r w:rsidRPr="00FF21FB">
        <w:rPr>
          <w:rFonts w:ascii="Times New Roman" w:hAnsi="Times New Roman" w:cs="Times New Roman"/>
          <w:b/>
          <w:sz w:val="28"/>
          <w:szCs w:val="28"/>
        </w:rPr>
        <w:t xml:space="preserve">-июнь 2022 г. </w:t>
      </w:r>
    </w:p>
    <w:p w:rsidR="00FF21FB" w:rsidRPr="00FF21FB" w:rsidRDefault="00FF21FB" w:rsidP="00FD7B19">
      <w:pPr>
        <w:spacing w:after="0" w:line="240" w:lineRule="auto"/>
        <w:jc w:val="both"/>
        <w:rPr>
          <w:rFonts w:ascii="Times New Roman" w:hAnsi="Times New Roman" w:cs="Times New Roman"/>
          <w:i/>
          <w:sz w:val="28"/>
          <w:szCs w:val="28"/>
        </w:rPr>
      </w:pPr>
    </w:p>
    <w:p w:rsidR="00FF21FB" w:rsidRPr="00FF21FB" w:rsidRDefault="00FF21FB" w:rsidP="00FD7B19">
      <w:pPr>
        <w:spacing w:after="0" w:line="240" w:lineRule="auto"/>
        <w:jc w:val="both"/>
        <w:rPr>
          <w:rFonts w:ascii="Times New Roman" w:hAnsi="Times New Roman" w:cs="Times New Roman"/>
          <w:i/>
          <w:sz w:val="28"/>
          <w:szCs w:val="28"/>
        </w:rPr>
      </w:pPr>
      <w:r w:rsidRPr="00FF21FB">
        <w:rPr>
          <w:rFonts w:ascii="Times New Roman" w:hAnsi="Times New Roman" w:cs="Times New Roman"/>
          <w:i/>
          <w:sz w:val="28"/>
          <w:szCs w:val="28"/>
        </w:rPr>
        <w:t>Цель: «Проектирование, запуск проекта создания ЛРОС с определёнными характеристиками»:</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Экспертиза и анализ образовательной среды;</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Обучение на курсах ПК управленческой команды и педагогов Центра;</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 xml:space="preserve">Реализация первых мероприятий; </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Внесение изменений в  нормативно-правовые акты;</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Разработка Программы развития;</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Организация деятельности </w:t>
      </w:r>
      <w:proofErr w:type="gramStart"/>
      <w:r w:rsidRPr="00FF21FB">
        <w:rPr>
          <w:rFonts w:ascii="Times New Roman" w:hAnsi="Times New Roman" w:cs="Times New Roman"/>
          <w:sz w:val="28"/>
          <w:szCs w:val="28"/>
        </w:rPr>
        <w:t>ПОС</w:t>
      </w:r>
      <w:proofErr w:type="gramEnd"/>
      <w:r w:rsidRPr="00FF21FB">
        <w:rPr>
          <w:rFonts w:ascii="Times New Roman" w:hAnsi="Times New Roman" w:cs="Times New Roman"/>
          <w:sz w:val="28"/>
          <w:szCs w:val="28"/>
        </w:rPr>
        <w:t>;</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И</w:t>
      </w:r>
      <w:r w:rsidRPr="00FF21FB">
        <w:rPr>
          <w:rFonts w:ascii="Times New Roman" w:eastAsia="Times New Roman" w:hAnsi="Times New Roman" w:cs="Times New Roman"/>
          <w:sz w:val="28"/>
          <w:szCs w:val="28"/>
        </w:rPr>
        <w:t>зучение, разработка и апробация инструментов развития «4К»,  социально-эмоционального интеллекта,</w:t>
      </w:r>
      <w:r w:rsidRPr="00FF21FB">
        <w:rPr>
          <w:rFonts w:ascii="Times New Roman" w:eastAsia="Times New Roman" w:hAnsi="Times New Roman" w:cs="Times New Roman"/>
          <w:color w:val="FF0000"/>
          <w:sz w:val="28"/>
          <w:szCs w:val="28"/>
        </w:rPr>
        <w:t xml:space="preserve"> </w:t>
      </w:r>
      <w:r w:rsidRPr="00FF21FB">
        <w:rPr>
          <w:rFonts w:ascii="Times New Roman" w:eastAsia="Times New Roman" w:hAnsi="Times New Roman" w:cs="Times New Roman"/>
          <w:sz w:val="28"/>
          <w:szCs w:val="28"/>
        </w:rPr>
        <w:t xml:space="preserve"> УМК «Развитие личностного потенциала подростков» в процессе реализации ДООП</w:t>
      </w:r>
      <w:r w:rsidRPr="00FF21FB">
        <w:rPr>
          <w:rFonts w:ascii="Times New Roman" w:hAnsi="Times New Roman" w:cs="Times New Roman"/>
          <w:sz w:val="28"/>
          <w:szCs w:val="28"/>
        </w:rPr>
        <w:t>;</w:t>
      </w:r>
    </w:p>
    <w:p w:rsidR="00FF21FB" w:rsidRPr="00FF21FB" w:rsidRDefault="00FF21FB" w:rsidP="00FD7B19">
      <w:pPr>
        <w:pStyle w:val="a4"/>
        <w:numPr>
          <w:ilvl w:val="0"/>
          <w:numId w:val="36"/>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Сопричастное проектирование пространственно-предметной среды. </w:t>
      </w:r>
    </w:p>
    <w:p w:rsidR="00FF21FB" w:rsidRPr="00FF21FB" w:rsidRDefault="00FF21FB" w:rsidP="00FD7B19">
      <w:pPr>
        <w:spacing w:after="0" w:line="240" w:lineRule="auto"/>
        <w:jc w:val="both"/>
        <w:rPr>
          <w:rFonts w:ascii="Times New Roman" w:hAnsi="Times New Roman" w:cs="Times New Roman"/>
          <w:b/>
          <w:sz w:val="28"/>
          <w:szCs w:val="28"/>
        </w:rPr>
      </w:pPr>
    </w:p>
    <w:p w:rsidR="00FF21FB" w:rsidRPr="00FF21FB" w:rsidRDefault="00FF21FB" w:rsidP="00FD7B19">
      <w:pPr>
        <w:spacing w:after="0" w:line="240" w:lineRule="auto"/>
        <w:jc w:val="both"/>
        <w:rPr>
          <w:rFonts w:ascii="Times New Roman" w:hAnsi="Times New Roman" w:cs="Times New Roman"/>
          <w:b/>
          <w:sz w:val="28"/>
          <w:szCs w:val="28"/>
        </w:rPr>
      </w:pPr>
      <w:r w:rsidRPr="00FF21FB">
        <w:rPr>
          <w:rFonts w:ascii="Times New Roman" w:hAnsi="Times New Roman" w:cs="Times New Roman"/>
          <w:b/>
          <w:sz w:val="28"/>
          <w:szCs w:val="28"/>
          <w:lang w:val="en-US"/>
        </w:rPr>
        <w:t>II</w:t>
      </w:r>
      <w:r w:rsidRPr="00FF21FB">
        <w:rPr>
          <w:rFonts w:ascii="Times New Roman" w:hAnsi="Times New Roman" w:cs="Times New Roman"/>
          <w:b/>
          <w:sz w:val="28"/>
          <w:szCs w:val="28"/>
        </w:rPr>
        <w:t xml:space="preserve"> этап: сентябрь 2022 </w:t>
      </w:r>
      <w:r w:rsidR="009132D8">
        <w:rPr>
          <w:rFonts w:ascii="Times New Roman" w:hAnsi="Times New Roman" w:cs="Times New Roman"/>
          <w:b/>
          <w:sz w:val="28"/>
          <w:szCs w:val="28"/>
        </w:rPr>
        <w:t xml:space="preserve">г. </w:t>
      </w:r>
      <w:r w:rsidRPr="00FF21FB">
        <w:rPr>
          <w:rFonts w:ascii="Times New Roman" w:hAnsi="Times New Roman" w:cs="Times New Roman"/>
          <w:b/>
          <w:sz w:val="28"/>
          <w:szCs w:val="28"/>
        </w:rPr>
        <w:t xml:space="preserve">– июнь 2023 г. </w:t>
      </w:r>
    </w:p>
    <w:p w:rsidR="00FF21FB" w:rsidRPr="00FF21FB" w:rsidRDefault="00FF21FB" w:rsidP="00FD7B19">
      <w:pPr>
        <w:spacing w:after="0" w:line="240" w:lineRule="auto"/>
        <w:jc w:val="both"/>
        <w:rPr>
          <w:rFonts w:ascii="Times New Roman" w:hAnsi="Times New Roman" w:cs="Times New Roman"/>
          <w:i/>
          <w:sz w:val="28"/>
          <w:szCs w:val="28"/>
        </w:rPr>
      </w:pPr>
    </w:p>
    <w:p w:rsidR="00FF21FB" w:rsidRPr="00FF21FB" w:rsidRDefault="00FF21FB" w:rsidP="00FD7B19">
      <w:pPr>
        <w:spacing w:after="0" w:line="240" w:lineRule="auto"/>
        <w:jc w:val="both"/>
        <w:rPr>
          <w:rFonts w:ascii="Times New Roman" w:hAnsi="Times New Roman" w:cs="Times New Roman"/>
          <w:i/>
          <w:sz w:val="28"/>
          <w:szCs w:val="28"/>
        </w:rPr>
      </w:pPr>
      <w:r w:rsidRPr="00FF21FB">
        <w:rPr>
          <w:rFonts w:ascii="Times New Roman" w:hAnsi="Times New Roman" w:cs="Times New Roman"/>
          <w:i/>
          <w:sz w:val="28"/>
          <w:szCs w:val="28"/>
        </w:rPr>
        <w:t>Цель: «Реализация проекта по созданию ЛРОС с определёнными характеристиками»:</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Согласование итоговой версии соглашения о взаимоотношениях;</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Реализация традиционных мероприятий;</w:t>
      </w:r>
      <w:r w:rsidRPr="00FF21FB">
        <w:rPr>
          <w:rFonts w:ascii="Times New Roman" w:hAnsi="Times New Roman" w:cs="Times New Roman"/>
          <w:sz w:val="28"/>
          <w:szCs w:val="28"/>
        </w:rPr>
        <w:t xml:space="preserve"> </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Обустройство пространственно - предметной среды;</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Реализация и корректировка ДООП, плана воспитательной работы;</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Организация взаимодействия с другими педагогами, включение в проект новых участников; </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Поддержка и стимулирование кооперации педагогов; </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Промежуточная диагностика результатов проекта;</w:t>
      </w:r>
    </w:p>
    <w:p w:rsidR="00FF21FB" w:rsidRPr="00FF21FB" w:rsidRDefault="00FF21FB" w:rsidP="00FD7B19">
      <w:pPr>
        <w:pStyle w:val="a4"/>
        <w:numPr>
          <w:ilvl w:val="0"/>
          <w:numId w:val="35"/>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Позиционирование бренда ЛРОС «Школа возможностей» в краевом и местном сообществе. </w:t>
      </w:r>
    </w:p>
    <w:p w:rsidR="00FF21FB" w:rsidRPr="00FF21FB" w:rsidRDefault="00FF21FB" w:rsidP="00FD7B19">
      <w:pPr>
        <w:spacing w:after="0" w:line="240" w:lineRule="auto"/>
        <w:jc w:val="both"/>
        <w:rPr>
          <w:rFonts w:ascii="Times New Roman" w:hAnsi="Times New Roman" w:cs="Times New Roman"/>
          <w:b/>
          <w:sz w:val="28"/>
          <w:szCs w:val="28"/>
        </w:rPr>
      </w:pPr>
    </w:p>
    <w:p w:rsidR="00FF21FB" w:rsidRPr="00FF21FB" w:rsidRDefault="00FF21FB" w:rsidP="00FD7B19">
      <w:pPr>
        <w:spacing w:after="0" w:line="240" w:lineRule="auto"/>
        <w:jc w:val="both"/>
        <w:rPr>
          <w:rFonts w:ascii="Times New Roman" w:hAnsi="Times New Roman" w:cs="Times New Roman"/>
          <w:b/>
          <w:sz w:val="28"/>
          <w:szCs w:val="28"/>
        </w:rPr>
      </w:pPr>
      <w:r w:rsidRPr="00FF21FB">
        <w:rPr>
          <w:rFonts w:ascii="Times New Roman" w:hAnsi="Times New Roman" w:cs="Times New Roman"/>
          <w:b/>
          <w:sz w:val="28"/>
          <w:szCs w:val="28"/>
          <w:lang w:val="en-US"/>
        </w:rPr>
        <w:t>III</w:t>
      </w:r>
      <w:r w:rsidRPr="00FF21FB">
        <w:rPr>
          <w:rFonts w:ascii="Times New Roman" w:hAnsi="Times New Roman" w:cs="Times New Roman"/>
          <w:b/>
          <w:sz w:val="28"/>
          <w:szCs w:val="28"/>
        </w:rPr>
        <w:t xml:space="preserve"> этап: сентябрь 2022</w:t>
      </w:r>
      <w:r w:rsidR="009132D8">
        <w:rPr>
          <w:rFonts w:ascii="Times New Roman" w:hAnsi="Times New Roman" w:cs="Times New Roman"/>
          <w:b/>
          <w:sz w:val="28"/>
          <w:szCs w:val="28"/>
        </w:rPr>
        <w:t xml:space="preserve"> г.</w:t>
      </w:r>
      <w:r w:rsidRPr="00FF21FB">
        <w:rPr>
          <w:rFonts w:ascii="Times New Roman" w:hAnsi="Times New Roman" w:cs="Times New Roman"/>
          <w:b/>
          <w:sz w:val="28"/>
          <w:szCs w:val="28"/>
        </w:rPr>
        <w:t xml:space="preserve"> – июнь 2023</w:t>
      </w:r>
      <w:r w:rsidR="0074778E">
        <w:rPr>
          <w:rFonts w:ascii="Times New Roman" w:hAnsi="Times New Roman" w:cs="Times New Roman"/>
          <w:b/>
          <w:sz w:val="28"/>
          <w:szCs w:val="28"/>
        </w:rPr>
        <w:t xml:space="preserve"> </w:t>
      </w:r>
      <w:r w:rsidRPr="00FF21FB">
        <w:rPr>
          <w:rFonts w:ascii="Times New Roman" w:hAnsi="Times New Roman" w:cs="Times New Roman"/>
          <w:b/>
          <w:sz w:val="28"/>
          <w:szCs w:val="28"/>
        </w:rPr>
        <w:t xml:space="preserve">г. </w:t>
      </w:r>
    </w:p>
    <w:p w:rsidR="00FF21FB" w:rsidRPr="00FF21FB" w:rsidRDefault="00FF21FB" w:rsidP="00FD7B19">
      <w:pPr>
        <w:spacing w:after="0" w:line="240" w:lineRule="auto"/>
        <w:jc w:val="both"/>
        <w:rPr>
          <w:rFonts w:ascii="Times New Roman" w:hAnsi="Times New Roman" w:cs="Times New Roman"/>
          <w:i/>
          <w:sz w:val="28"/>
          <w:szCs w:val="28"/>
        </w:rPr>
      </w:pPr>
    </w:p>
    <w:p w:rsidR="00FF21FB" w:rsidRPr="00FF21FB" w:rsidRDefault="00FF21FB" w:rsidP="00FD7B19">
      <w:pPr>
        <w:spacing w:after="0" w:line="240" w:lineRule="auto"/>
        <w:jc w:val="both"/>
        <w:rPr>
          <w:rFonts w:ascii="Times New Roman" w:hAnsi="Times New Roman" w:cs="Times New Roman"/>
          <w:i/>
          <w:sz w:val="28"/>
          <w:szCs w:val="28"/>
        </w:rPr>
      </w:pPr>
      <w:r w:rsidRPr="00FF21FB">
        <w:rPr>
          <w:rFonts w:ascii="Times New Roman" w:hAnsi="Times New Roman" w:cs="Times New Roman"/>
          <w:i/>
          <w:sz w:val="28"/>
          <w:szCs w:val="28"/>
        </w:rPr>
        <w:t xml:space="preserve">Цель: «Реализация проекта по развитию ЛРОС, определение перспектив будущего»: </w:t>
      </w:r>
    </w:p>
    <w:p w:rsidR="00FF21FB" w:rsidRPr="00FF21FB" w:rsidRDefault="00FF21FB" w:rsidP="00FD7B19">
      <w:pPr>
        <w:pStyle w:val="a4"/>
        <w:numPr>
          <w:ilvl w:val="0"/>
          <w:numId w:val="34"/>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Повторение цикла традиционных мероприятий;</w:t>
      </w:r>
      <w:r w:rsidRPr="00FF21FB">
        <w:rPr>
          <w:rFonts w:ascii="Times New Roman" w:hAnsi="Times New Roman" w:cs="Times New Roman"/>
          <w:sz w:val="28"/>
          <w:szCs w:val="28"/>
        </w:rPr>
        <w:t xml:space="preserve"> </w:t>
      </w:r>
    </w:p>
    <w:p w:rsidR="00FF21FB" w:rsidRPr="00FF21FB" w:rsidRDefault="00FF21FB" w:rsidP="00FD7B19">
      <w:pPr>
        <w:pStyle w:val="a4"/>
        <w:numPr>
          <w:ilvl w:val="0"/>
          <w:numId w:val="34"/>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 Организация взаимообмена идеями, наработками между педагогами; </w:t>
      </w:r>
    </w:p>
    <w:p w:rsidR="00FF21FB" w:rsidRPr="00FF21FB" w:rsidRDefault="00FF21FB" w:rsidP="00FD7B19">
      <w:pPr>
        <w:pStyle w:val="a4"/>
        <w:numPr>
          <w:ilvl w:val="0"/>
          <w:numId w:val="34"/>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 xml:space="preserve">Проведение итоговой экспертизы образовательной среды, анализ и определение дальнейших перспектив развития ЛРОС в Центре; </w:t>
      </w:r>
    </w:p>
    <w:p w:rsidR="00FF21FB" w:rsidRPr="00FF21FB" w:rsidRDefault="00FF21FB" w:rsidP="00FD7B19">
      <w:pPr>
        <w:numPr>
          <w:ilvl w:val="0"/>
          <w:numId w:val="34"/>
        </w:numPr>
        <w:spacing w:after="0" w:line="240" w:lineRule="auto"/>
        <w:jc w:val="both"/>
        <w:rPr>
          <w:rFonts w:ascii="Times New Roman" w:hAnsi="Times New Roman" w:cs="Times New Roman"/>
          <w:sz w:val="28"/>
          <w:szCs w:val="28"/>
        </w:rPr>
      </w:pPr>
      <w:r w:rsidRPr="00FF21FB">
        <w:rPr>
          <w:rFonts w:ascii="Times New Roman" w:eastAsia="Times New Roman" w:hAnsi="Times New Roman" w:cs="Times New Roman"/>
          <w:sz w:val="28"/>
          <w:szCs w:val="28"/>
        </w:rPr>
        <w:t xml:space="preserve">Обобщение, оформление и тиражирование разработанных материалов, опыта работы </w:t>
      </w:r>
      <w:r w:rsidRPr="00FF21FB">
        <w:rPr>
          <w:rFonts w:ascii="Times New Roman" w:hAnsi="Times New Roman" w:cs="Times New Roman"/>
          <w:sz w:val="28"/>
          <w:szCs w:val="28"/>
        </w:rPr>
        <w:t>на разных уровнях»;</w:t>
      </w:r>
    </w:p>
    <w:p w:rsidR="00FF21FB" w:rsidRPr="00FF21FB" w:rsidRDefault="00FF21FB" w:rsidP="00FD7B19">
      <w:pPr>
        <w:pStyle w:val="a4"/>
        <w:numPr>
          <w:ilvl w:val="0"/>
          <w:numId w:val="34"/>
        </w:numPr>
        <w:shd w:val="clear" w:color="auto" w:fill="FFFFFF"/>
        <w:spacing w:after="0" w:line="240" w:lineRule="auto"/>
        <w:jc w:val="both"/>
        <w:rPr>
          <w:rFonts w:ascii="Times New Roman" w:eastAsia="Times New Roman" w:hAnsi="Times New Roman" w:cs="Times New Roman"/>
          <w:color w:val="000000"/>
          <w:sz w:val="28"/>
          <w:szCs w:val="28"/>
        </w:rPr>
      </w:pPr>
      <w:r w:rsidRPr="00FF21FB">
        <w:rPr>
          <w:rFonts w:ascii="Times New Roman" w:hAnsi="Times New Roman" w:cs="Times New Roman"/>
          <w:sz w:val="28"/>
          <w:szCs w:val="28"/>
        </w:rPr>
        <w:t>Формирование ресурсного пакета.</w:t>
      </w:r>
    </w:p>
    <w:p w:rsidR="00FF21FB" w:rsidRPr="00FF21FB" w:rsidRDefault="00FF21FB" w:rsidP="00FD7B19">
      <w:pPr>
        <w:shd w:val="clear" w:color="auto" w:fill="FFFFFF"/>
        <w:spacing w:after="0" w:line="240" w:lineRule="auto"/>
        <w:rPr>
          <w:rFonts w:ascii="Times New Roman" w:eastAsia="Times New Roman" w:hAnsi="Times New Roman" w:cs="Times New Roman"/>
          <w:b/>
          <w:color w:val="000000"/>
          <w:sz w:val="28"/>
          <w:szCs w:val="28"/>
        </w:rPr>
        <w:sectPr w:rsidR="00FF21FB" w:rsidRPr="00FF21FB" w:rsidSect="00FF21FB">
          <w:pgSz w:w="11906" w:h="16838"/>
          <w:pgMar w:top="709" w:right="567" w:bottom="709" w:left="993" w:header="709" w:footer="709" w:gutter="0"/>
          <w:cols w:space="708"/>
          <w:docGrid w:linePitch="360"/>
        </w:sectPr>
      </w:pPr>
    </w:p>
    <w:p w:rsidR="00FF21FB" w:rsidRPr="00FF21FB" w:rsidRDefault="00FF21FB" w:rsidP="00FD7B19">
      <w:pPr>
        <w:shd w:val="clear" w:color="auto" w:fill="FFFFFF"/>
        <w:spacing w:after="0" w:line="240" w:lineRule="auto"/>
        <w:rPr>
          <w:rFonts w:ascii="Times New Roman" w:eastAsia="Times New Roman" w:hAnsi="Times New Roman" w:cs="Times New Roman"/>
          <w:b/>
          <w:color w:val="000000"/>
          <w:sz w:val="28"/>
          <w:szCs w:val="28"/>
        </w:rPr>
      </w:pPr>
      <w:r w:rsidRPr="00FF21FB">
        <w:rPr>
          <w:rFonts w:ascii="Times New Roman" w:eastAsia="Times New Roman" w:hAnsi="Times New Roman" w:cs="Times New Roman"/>
          <w:b/>
          <w:color w:val="000000"/>
          <w:sz w:val="28"/>
          <w:szCs w:val="28"/>
        </w:rPr>
        <w:lastRenderedPageBreak/>
        <w:t>3.3. КОНКРЕТНЫЙ ПЛАН РЕАЛИЗАЦИИ ВАЖНЕЙШИХ ИЗМЕНЕНИЙ В ОО ДЛЯ СОЗДАНИЯ ЛРОС, КОНКРЕТНЫЕ МЕРОПРИЯТИЯ ПРОЕКТА (ПО ФОРМУЛЕ «3</w:t>
      </w:r>
      <w:r w:rsidR="009132D8">
        <w:rPr>
          <w:rFonts w:ascii="Times New Roman" w:eastAsia="Times New Roman" w:hAnsi="Times New Roman" w:cs="Times New Roman"/>
          <w:b/>
          <w:color w:val="000000"/>
          <w:sz w:val="28"/>
          <w:szCs w:val="28"/>
        </w:rPr>
        <w:t>+</w:t>
      </w:r>
      <w:r w:rsidR="00D13575">
        <w:rPr>
          <w:rFonts w:ascii="Times New Roman" w:eastAsia="Times New Roman" w:hAnsi="Times New Roman" w:cs="Times New Roman"/>
          <w:b/>
          <w:color w:val="000000"/>
          <w:sz w:val="28"/>
          <w:szCs w:val="28"/>
        </w:rPr>
        <w:t>2»)</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2"/>
        <w:gridCol w:w="3829"/>
        <w:gridCol w:w="1985"/>
        <w:gridCol w:w="1842"/>
        <w:gridCol w:w="2835"/>
        <w:gridCol w:w="2126"/>
      </w:tblGrid>
      <w:tr w:rsidR="00FF21FB" w:rsidRPr="00636CAB" w:rsidTr="00907E63">
        <w:trPr>
          <w:trHeight w:val="245"/>
        </w:trPr>
        <w:tc>
          <w:tcPr>
            <w:tcW w:w="2942" w:type="dxa"/>
          </w:tcPr>
          <w:p w:rsidR="00FF21FB" w:rsidRPr="00636CAB" w:rsidRDefault="00FF21FB" w:rsidP="00FD7B19">
            <w:pPr>
              <w:pStyle w:val="Default"/>
            </w:pPr>
            <w:r w:rsidRPr="00636CAB">
              <w:rPr>
                <w:b/>
                <w:bCs/>
              </w:rPr>
              <w:t xml:space="preserve">Мероприятия, </w:t>
            </w:r>
          </w:p>
          <w:p w:rsidR="00FF21FB" w:rsidRPr="00636CAB" w:rsidRDefault="00FF21FB" w:rsidP="00FD7B19">
            <w:pPr>
              <w:pStyle w:val="Default"/>
            </w:pPr>
            <w:r w:rsidRPr="00636CAB">
              <w:rPr>
                <w:b/>
                <w:bCs/>
              </w:rPr>
              <w:t xml:space="preserve">действия, события </w:t>
            </w:r>
          </w:p>
        </w:tc>
        <w:tc>
          <w:tcPr>
            <w:tcW w:w="3829" w:type="dxa"/>
          </w:tcPr>
          <w:p w:rsidR="00FF21FB" w:rsidRPr="00636CAB" w:rsidRDefault="00FF21FB" w:rsidP="00FD7B19">
            <w:pPr>
              <w:pStyle w:val="Default"/>
            </w:pPr>
            <w:r w:rsidRPr="00636CAB">
              <w:rPr>
                <w:b/>
                <w:bCs/>
              </w:rPr>
              <w:t xml:space="preserve">Содержание работы </w:t>
            </w:r>
          </w:p>
        </w:tc>
        <w:tc>
          <w:tcPr>
            <w:tcW w:w="1985" w:type="dxa"/>
          </w:tcPr>
          <w:p w:rsidR="00FF21FB" w:rsidRPr="00636CAB" w:rsidRDefault="00FF21FB" w:rsidP="00FD7B19">
            <w:pPr>
              <w:pStyle w:val="Default"/>
            </w:pPr>
            <w:r w:rsidRPr="00636CAB">
              <w:rPr>
                <w:b/>
                <w:bCs/>
              </w:rPr>
              <w:t xml:space="preserve">Сроки </w:t>
            </w:r>
          </w:p>
        </w:tc>
        <w:tc>
          <w:tcPr>
            <w:tcW w:w="1842" w:type="dxa"/>
          </w:tcPr>
          <w:p w:rsidR="00FF21FB" w:rsidRPr="00636CAB" w:rsidRDefault="00FF21FB" w:rsidP="00FD7B19">
            <w:pPr>
              <w:pStyle w:val="Default"/>
            </w:pPr>
            <w:r w:rsidRPr="00636CAB">
              <w:rPr>
                <w:b/>
                <w:bCs/>
              </w:rPr>
              <w:t xml:space="preserve">Ответственные исполнители </w:t>
            </w:r>
          </w:p>
        </w:tc>
        <w:tc>
          <w:tcPr>
            <w:tcW w:w="2835" w:type="dxa"/>
          </w:tcPr>
          <w:p w:rsidR="00FF21FB" w:rsidRPr="00636CAB" w:rsidRDefault="00FF21FB" w:rsidP="00FD7B19">
            <w:pPr>
              <w:pStyle w:val="Default"/>
            </w:pPr>
            <w:r w:rsidRPr="00636CAB">
              <w:rPr>
                <w:b/>
                <w:bCs/>
              </w:rPr>
              <w:t xml:space="preserve">Продукты и результаты </w:t>
            </w:r>
          </w:p>
        </w:tc>
        <w:tc>
          <w:tcPr>
            <w:tcW w:w="2126" w:type="dxa"/>
          </w:tcPr>
          <w:p w:rsidR="00FF21FB" w:rsidRPr="00636CAB" w:rsidRDefault="00FF21FB" w:rsidP="00FD7B19">
            <w:pPr>
              <w:pStyle w:val="Default"/>
            </w:pPr>
            <w:r w:rsidRPr="00636CAB">
              <w:rPr>
                <w:b/>
                <w:bCs/>
              </w:rPr>
              <w:t xml:space="preserve">Цена вопроса </w:t>
            </w:r>
          </w:p>
        </w:tc>
      </w:tr>
      <w:tr w:rsidR="00FF21FB" w:rsidRPr="00636CAB" w:rsidTr="00907E63">
        <w:trPr>
          <w:trHeight w:val="107"/>
        </w:trPr>
        <w:tc>
          <w:tcPr>
            <w:tcW w:w="15559" w:type="dxa"/>
            <w:gridSpan w:val="6"/>
          </w:tcPr>
          <w:p w:rsidR="00FF21FB" w:rsidRPr="00636CAB" w:rsidRDefault="00FF21FB" w:rsidP="00FD7B19">
            <w:pPr>
              <w:pStyle w:val="Default"/>
              <w:jc w:val="center"/>
            </w:pPr>
            <w:r w:rsidRPr="00636CAB">
              <w:rPr>
                <w:i/>
              </w:rPr>
              <w:t>Изменения в организационно – технологическом компоненте среды</w:t>
            </w:r>
          </w:p>
        </w:tc>
      </w:tr>
      <w:tr w:rsidR="00FF21FB" w:rsidRPr="00636CAB" w:rsidTr="00907E63">
        <w:trPr>
          <w:trHeight w:val="107"/>
        </w:trPr>
        <w:tc>
          <w:tcPr>
            <w:tcW w:w="15559" w:type="dxa"/>
            <w:gridSpan w:val="6"/>
          </w:tcPr>
          <w:p w:rsidR="00FF21FB" w:rsidRPr="00636CAB" w:rsidRDefault="00FF21FB" w:rsidP="00FD7B19">
            <w:pPr>
              <w:pStyle w:val="Default"/>
              <w:jc w:val="center"/>
            </w:pPr>
            <w:r w:rsidRPr="00636CAB">
              <w:rPr>
                <w:b/>
                <w:bCs/>
              </w:rPr>
              <w:t xml:space="preserve">Стратегическое изменение 1. </w:t>
            </w:r>
            <w:r w:rsidRPr="00636CAB">
              <w:t>Обновление подходов к организации образовательного процесса и воспитательной деятельности</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Разработка новых и корректировка имеющихся программ дополнительного образования</w:t>
            </w:r>
          </w:p>
        </w:tc>
        <w:tc>
          <w:tcPr>
            <w:tcW w:w="3829"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Изменение  содержания дополнительных общеразвивающих программ в части:</w:t>
            </w:r>
          </w:p>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 образовательных результатов, направленных на  личностный результат,  на формирование 4К, эмоционального интеллекта;</w:t>
            </w:r>
          </w:p>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 применения форм, методов и технологий;</w:t>
            </w:r>
          </w:p>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  появления краткосрочных модулей к основным программам по направленности.</w:t>
            </w:r>
          </w:p>
        </w:tc>
        <w:tc>
          <w:tcPr>
            <w:tcW w:w="198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Март-август 2022</w:t>
            </w:r>
            <w:r w:rsidR="0074778E">
              <w:rPr>
                <w:rFonts w:ascii="Times New Roman" w:hAnsi="Times New Roman" w:cs="Times New Roman"/>
                <w:sz w:val="24"/>
                <w:szCs w:val="24"/>
              </w:rPr>
              <w:t xml:space="preserve"> </w:t>
            </w:r>
            <w:r w:rsidRPr="00636CAB">
              <w:rPr>
                <w:rFonts w:ascii="Times New Roman" w:hAnsi="Times New Roman" w:cs="Times New Roman"/>
                <w:sz w:val="24"/>
                <w:szCs w:val="24"/>
              </w:rPr>
              <w:t>г.</w:t>
            </w:r>
          </w:p>
        </w:tc>
        <w:tc>
          <w:tcPr>
            <w:tcW w:w="1842" w:type="dxa"/>
          </w:tcPr>
          <w:p w:rsidR="00FF21FB" w:rsidRPr="00636CAB" w:rsidRDefault="001A389A" w:rsidP="00FD7B19">
            <w:pPr>
              <w:pStyle w:val="Default"/>
              <w:rPr>
                <w:color w:val="auto"/>
              </w:rPr>
            </w:pPr>
            <w:r>
              <w:rPr>
                <w:color w:val="auto"/>
              </w:rPr>
              <w:t>М</w:t>
            </w:r>
            <w:r w:rsidR="00FF21FB" w:rsidRPr="00636CAB">
              <w:rPr>
                <w:color w:val="auto"/>
              </w:rPr>
              <w:t>етодисты</w:t>
            </w:r>
            <w:r>
              <w:rPr>
                <w:color w:val="auto"/>
              </w:rPr>
              <w:t>,</w:t>
            </w:r>
          </w:p>
          <w:p w:rsidR="00FF21FB" w:rsidRPr="00636CAB" w:rsidRDefault="00FF21FB" w:rsidP="00FD7B19">
            <w:pPr>
              <w:pStyle w:val="Default"/>
              <w:rPr>
                <w:color w:val="auto"/>
              </w:rPr>
            </w:pPr>
            <w:r w:rsidRPr="00636CAB">
              <w:rPr>
                <w:color w:val="auto"/>
              </w:rPr>
              <w:t>педагоги</w:t>
            </w:r>
          </w:p>
        </w:tc>
        <w:tc>
          <w:tcPr>
            <w:tcW w:w="2835"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Новые разделы  в программах/обра</w:t>
            </w:r>
            <w:r w:rsidR="001A389A">
              <w:rPr>
                <w:rFonts w:ascii="Times New Roman" w:eastAsia="Times New Roman" w:hAnsi="Times New Roman" w:cs="Times New Roman"/>
                <w:sz w:val="24"/>
                <w:szCs w:val="24"/>
              </w:rPr>
              <w:t xml:space="preserve">зовательные модули по развитию </w:t>
            </w:r>
            <w:r w:rsidRPr="00636CAB">
              <w:rPr>
                <w:rFonts w:ascii="Times New Roman" w:eastAsia="Times New Roman" w:hAnsi="Times New Roman" w:cs="Times New Roman"/>
                <w:sz w:val="24"/>
                <w:szCs w:val="24"/>
              </w:rPr>
              <w:t>4К, социально-эмоционального интеллекта и УМК «Развитие личностного потенциала подростков».</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Сценарии мероприятий, родительских собраний.</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Сопровождение и стимулирование педагогов</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Включение в воспитательный план мероприятий на основе УМК «Школа возможностей»</w:t>
            </w:r>
          </w:p>
        </w:tc>
        <w:tc>
          <w:tcPr>
            <w:tcW w:w="3829"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Разработка и проведение мероприятий, родительских собраний, направленных на развитие личностного потенциала и эмоционального интеллекта обучающихся</w:t>
            </w:r>
          </w:p>
        </w:tc>
        <w:tc>
          <w:tcPr>
            <w:tcW w:w="198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eastAsia="Times New Roman" w:hAnsi="Times New Roman" w:cs="Times New Roman"/>
                <w:sz w:val="24"/>
                <w:szCs w:val="24"/>
              </w:rPr>
              <w:t>В течение периода реализации проекта</w:t>
            </w:r>
          </w:p>
        </w:tc>
        <w:tc>
          <w:tcPr>
            <w:tcW w:w="18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Педагоги </w:t>
            </w:r>
            <w:proofErr w:type="gramStart"/>
            <w:r w:rsidRPr="00636CAB">
              <w:rPr>
                <w:rFonts w:ascii="Times New Roman" w:hAnsi="Times New Roman" w:cs="Times New Roman"/>
                <w:sz w:val="24"/>
                <w:szCs w:val="24"/>
              </w:rPr>
              <w:t>ДО</w:t>
            </w:r>
            <w:proofErr w:type="gramEnd"/>
            <w:r w:rsidRPr="00636CAB">
              <w:rPr>
                <w:rFonts w:ascii="Times New Roman" w:hAnsi="Times New Roman" w:cs="Times New Roman"/>
                <w:sz w:val="24"/>
                <w:szCs w:val="24"/>
              </w:rPr>
              <w:t>, педагоги-организаторы</w:t>
            </w:r>
          </w:p>
        </w:tc>
        <w:tc>
          <w:tcPr>
            <w:tcW w:w="2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Сценарии мероприятий, родительских собраний</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Сопровождение и стимулирование педагогов</w:t>
            </w:r>
          </w:p>
        </w:tc>
      </w:tr>
      <w:tr w:rsidR="00FF21FB" w:rsidRPr="00636CAB" w:rsidTr="00907E63">
        <w:trPr>
          <w:trHeight w:val="385"/>
        </w:trPr>
        <w:tc>
          <w:tcPr>
            <w:tcW w:w="15559" w:type="dxa"/>
            <w:gridSpan w:val="6"/>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b/>
                <w:bCs/>
                <w:sz w:val="24"/>
                <w:szCs w:val="24"/>
              </w:rPr>
              <w:t xml:space="preserve">Стратегическое изменение 2. </w:t>
            </w:r>
            <w:r w:rsidRPr="00636CAB">
              <w:rPr>
                <w:rFonts w:ascii="Times New Roman" w:hAnsi="Times New Roman" w:cs="Times New Roman"/>
                <w:sz w:val="24"/>
                <w:szCs w:val="24"/>
              </w:rPr>
              <w:t>Изменение подходов в методическом сопровождении педагогов</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Создание и организация работы сообщества педагогов (</w:t>
            </w:r>
            <w:proofErr w:type="gramStart"/>
            <w:r w:rsidRPr="00636CAB">
              <w:rPr>
                <w:rFonts w:ascii="Times New Roman" w:hAnsi="Times New Roman" w:cs="Times New Roman"/>
                <w:sz w:val="24"/>
                <w:szCs w:val="24"/>
              </w:rPr>
              <w:t>ПОС</w:t>
            </w:r>
            <w:proofErr w:type="gramEnd"/>
            <w:r w:rsidRPr="00636CAB">
              <w:rPr>
                <w:rFonts w:ascii="Times New Roman" w:hAnsi="Times New Roman" w:cs="Times New Roman"/>
                <w:sz w:val="24"/>
                <w:szCs w:val="24"/>
              </w:rPr>
              <w:t>), прошедших обучение по развитию ЛП</w:t>
            </w:r>
          </w:p>
        </w:tc>
        <w:tc>
          <w:tcPr>
            <w:tcW w:w="3829"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Изучить материалы по работе </w:t>
            </w:r>
            <w:proofErr w:type="gramStart"/>
            <w:r w:rsidRPr="00636CAB">
              <w:rPr>
                <w:rFonts w:ascii="Times New Roman" w:hAnsi="Times New Roman" w:cs="Times New Roman"/>
                <w:sz w:val="24"/>
                <w:szCs w:val="24"/>
              </w:rPr>
              <w:t>ПОС</w:t>
            </w:r>
            <w:proofErr w:type="gramEnd"/>
            <w:r w:rsidRPr="00636CAB">
              <w:rPr>
                <w:rFonts w:ascii="Times New Roman" w:hAnsi="Times New Roman" w:cs="Times New Roman"/>
                <w:sz w:val="24"/>
                <w:szCs w:val="24"/>
              </w:rPr>
              <w:t>;</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Сформировать </w:t>
            </w:r>
            <w:proofErr w:type="gramStart"/>
            <w:r w:rsidRPr="00636CAB">
              <w:rPr>
                <w:rFonts w:ascii="Times New Roman" w:hAnsi="Times New Roman" w:cs="Times New Roman"/>
                <w:sz w:val="24"/>
                <w:szCs w:val="24"/>
              </w:rPr>
              <w:t>ПОС</w:t>
            </w:r>
            <w:proofErr w:type="gramEnd"/>
            <w:r w:rsidRPr="00636CAB">
              <w:rPr>
                <w:rFonts w:ascii="Times New Roman" w:hAnsi="Times New Roman" w:cs="Times New Roman"/>
                <w:sz w:val="24"/>
                <w:szCs w:val="24"/>
              </w:rPr>
              <w:t xml:space="preserve"> педагогов, прошедших обучение по развитию ЛП;</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Составить план мероприятий </w:t>
            </w:r>
            <w:proofErr w:type="gramStart"/>
            <w:r w:rsidRPr="00636CAB">
              <w:rPr>
                <w:rFonts w:ascii="Times New Roman" w:hAnsi="Times New Roman" w:cs="Times New Roman"/>
                <w:sz w:val="24"/>
                <w:szCs w:val="24"/>
              </w:rPr>
              <w:t>ПОС</w:t>
            </w:r>
            <w:proofErr w:type="gramEnd"/>
            <w:r w:rsidRPr="00636CAB">
              <w:rPr>
                <w:rFonts w:ascii="Times New Roman" w:hAnsi="Times New Roman" w:cs="Times New Roman"/>
                <w:sz w:val="24"/>
                <w:szCs w:val="24"/>
              </w:rPr>
              <w:t>;</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Мониторинг динамики образовательных достижений обучающихся, участвующих в инновационной работе;</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Представление опыта и результатов работы  </w:t>
            </w:r>
            <w:proofErr w:type="gramStart"/>
            <w:r w:rsidRPr="00636CAB">
              <w:rPr>
                <w:rFonts w:ascii="Times New Roman" w:hAnsi="Times New Roman" w:cs="Times New Roman"/>
                <w:sz w:val="24"/>
                <w:szCs w:val="24"/>
              </w:rPr>
              <w:t>ПОС</w:t>
            </w:r>
            <w:proofErr w:type="gramEnd"/>
            <w:r w:rsidRPr="00636CAB">
              <w:rPr>
                <w:rFonts w:ascii="Times New Roman" w:hAnsi="Times New Roman" w:cs="Times New Roman"/>
                <w:sz w:val="24"/>
                <w:szCs w:val="24"/>
              </w:rPr>
              <w:t xml:space="preserve"> на фестивале «Педагогическая весна»</w:t>
            </w:r>
          </w:p>
        </w:tc>
        <w:tc>
          <w:tcPr>
            <w:tcW w:w="1985" w:type="dxa"/>
          </w:tcPr>
          <w:p w:rsidR="00FF21FB" w:rsidRPr="00636CAB" w:rsidRDefault="003B7AC1" w:rsidP="00FD7B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Февраль </w:t>
            </w:r>
            <w:r w:rsidR="00FF21FB" w:rsidRPr="00636CAB">
              <w:rPr>
                <w:rFonts w:ascii="Times New Roman" w:eastAsia="Times New Roman" w:hAnsi="Times New Roman" w:cs="Times New Roman"/>
                <w:color w:val="000000"/>
                <w:sz w:val="24"/>
                <w:szCs w:val="24"/>
              </w:rPr>
              <w:t>- апрель 2022 гг.</w:t>
            </w:r>
          </w:p>
          <w:p w:rsidR="00FF21FB" w:rsidRPr="00636CAB" w:rsidRDefault="00FF21FB" w:rsidP="00FD7B19">
            <w:pPr>
              <w:spacing w:after="0" w:line="240" w:lineRule="auto"/>
              <w:rPr>
                <w:rFonts w:ascii="Times New Roman" w:eastAsia="Times New Roman" w:hAnsi="Times New Roman" w:cs="Times New Roman"/>
                <w:color w:val="000000"/>
                <w:sz w:val="24"/>
                <w:szCs w:val="24"/>
              </w:rPr>
            </w:pPr>
            <w:r w:rsidRPr="00636CAB">
              <w:rPr>
                <w:rFonts w:ascii="Times New Roman" w:eastAsia="Times New Roman" w:hAnsi="Times New Roman" w:cs="Times New Roman"/>
                <w:sz w:val="24"/>
                <w:szCs w:val="24"/>
              </w:rPr>
              <w:t>В течение периода реализации проекта</w:t>
            </w:r>
          </w:p>
        </w:tc>
        <w:tc>
          <w:tcPr>
            <w:tcW w:w="1842" w:type="dxa"/>
          </w:tcPr>
          <w:p w:rsidR="00FF21FB" w:rsidRPr="00636CAB" w:rsidRDefault="00FF21FB" w:rsidP="00FD7B19">
            <w:pPr>
              <w:spacing w:after="0" w:line="240" w:lineRule="auto"/>
              <w:rPr>
                <w:rFonts w:ascii="Times New Roman" w:eastAsia="Times New Roman" w:hAnsi="Times New Roman" w:cs="Times New Roman"/>
                <w:color w:val="000000"/>
                <w:sz w:val="24"/>
                <w:szCs w:val="24"/>
              </w:rPr>
            </w:pPr>
            <w:r w:rsidRPr="00636CAB">
              <w:rPr>
                <w:rFonts w:ascii="Times New Roman" w:eastAsia="Times New Roman" w:hAnsi="Times New Roman" w:cs="Times New Roman"/>
                <w:color w:val="000000"/>
                <w:sz w:val="24"/>
                <w:szCs w:val="24"/>
              </w:rPr>
              <w:t xml:space="preserve">Методист, педагоги </w:t>
            </w:r>
          </w:p>
        </w:tc>
        <w:tc>
          <w:tcPr>
            <w:tcW w:w="2835" w:type="dxa"/>
          </w:tcPr>
          <w:p w:rsidR="00FF21FB" w:rsidRPr="00636CAB" w:rsidRDefault="00FF21FB" w:rsidP="00FD7B19">
            <w:pPr>
              <w:spacing w:after="0" w:line="240" w:lineRule="auto"/>
              <w:rPr>
                <w:rFonts w:ascii="Times New Roman" w:eastAsia="Times New Roman" w:hAnsi="Times New Roman" w:cs="Times New Roman"/>
                <w:color w:val="000000"/>
                <w:sz w:val="24"/>
                <w:szCs w:val="24"/>
              </w:rPr>
            </w:pPr>
            <w:r w:rsidRPr="00636CAB">
              <w:rPr>
                <w:rFonts w:ascii="Times New Roman" w:hAnsi="Times New Roman" w:cs="Times New Roman"/>
                <w:sz w:val="24"/>
                <w:szCs w:val="24"/>
              </w:rPr>
              <w:t>Повышение уровня профессиональных компетенций, обеспечение кооперации между педагогами</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Сопровождение и стимулирование педагогов</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Организация деятельности мастерской по проектированию занятий и мероприятий по технологии «4К»</w:t>
            </w:r>
          </w:p>
        </w:tc>
        <w:tc>
          <w:tcPr>
            <w:tcW w:w="3829"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 xml:space="preserve">Изучение технологии «4К»; проектирование, проведение, </w:t>
            </w:r>
            <w:proofErr w:type="spellStart"/>
            <w:r w:rsidRPr="00636CAB">
              <w:rPr>
                <w:rFonts w:ascii="Times New Roman" w:eastAsia="Times New Roman" w:hAnsi="Times New Roman" w:cs="Times New Roman"/>
                <w:sz w:val="24"/>
                <w:szCs w:val="24"/>
              </w:rPr>
              <w:t>взаимопосещение</w:t>
            </w:r>
            <w:proofErr w:type="spellEnd"/>
            <w:r w:rsidRPr="00636CAB">
              <w:rPr>
                <w:rFonts w:ascii="Times New Roman" w:eastAsia="Times New Roman" w:hAnsi="Times New Roman" w:cs="Times New Roman"/>
                <w:sz w:val="24"/>
                <w:szCs w:val="24"/>
              </w:rPr>
              <w:t xml:space="preserve"> уроков</w:t>
            </w:r>
          </w:p>
        </w:tc>
        <w:tc>
          <w:tcPr>
            <w:tcW w:w="1985"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В течение периода реализации проекта</w:t>
            </w:r>
          </w:p>
        </w:tc>
        <w:tc>
          <w:tcPr>
            <w:tcW w:w="1842"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методист, педагоги</w:t>
            </w:r>
          </w:p>
        </w:tc>
        <w:tc>
          <w:tcPr>
            <w:tcW w:w="2835"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t xml:space="preserve">Копилка </w:t>
            </w:r>
            <w:r w:rsidR="00EE1CE7">
              <w:rPr>
                <w:rFonts w:ascii="Times New Roman" w:eastAsia="Times New Roman" w:hAnsi="Times New Roman" w:cs="Times New Roman"/>
                <w:sz w:val="24"/>
                <w:szCs w:val="24"/>
              </w:rPr>
              <w:t>сценариев, конспектов</w:t>
            </w:r>
            <w:r w:rsidRPr="00636CAB">
              <w:rPr>
                <w:rFonts w:ascii="Times New Roman" w:eastAsia="Times New Roman" w:hAnsi="Times New Roman" w:cs="Times New Roman"/>
                <w:sz w:val="24"/>
                <w:szCs w:val="24"/>
              </w:rPr>
              <w:t xml:space="preserve"> занятий  с использованием технологии «4К», схемы анализа занятий в технологии«4К», листы наблюдений </w:t>
            </w:r>
            <w:proofErr w:type="spellStart"/>
            <w:r w:rsidRPr="00636CAB">
              <w:rPr>
                <w:rFonts w:ascii="Times New Roman" w:eastAsia="Times New Roman" w:hAnsi="Times New Roman" w:cs="Times New Roman"/>
                <w:sz w:val="24"/>
                <w:szCs w:val="24"/>
              </w:rPr>
              <w:t>сф</w:t>
            </w:r>
            <w:r w:rsidRPr="00636CAB">
              <w:rPr>
                <w:rFonts w:ascii="Times New Roman" w:hAnsi="Times New Roman" w:cs="Times New Roman"/>
                <w:sz w:val="24"/>
                <w:szCs w:val="24"/>
              </w:rPr>
              <w:t>ормированности</w:t>
            </w:r>
            <w:proofErr w:type="spellEnd"/>
            <w:r w:rsidRPr="00636CAB">
              <w:rPr>
                <w:rFonts w:ascii="Times New Roman" w:hAnsi="Times New Roman" w:cs="Times New Roman"/>
                <w:sz w:val="24"/>
                <w:szCs w:val="24"/>
              </w:rPr>
              <w:t xml:space="preserve"> компетенций «4К»</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Сопровождение и стимулирование педагогов</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Фестиваль «Педагогическая весна»</w:t>
            </w:r>
          </w:p>
        </w:tc>
        <w:tc>
          <w:tcPr>
            <w:tcW w:w="3829"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Предъявление педагогического опыта по использованию различных форм организации совместной учебной деятельности, </w:t>
            </w:r>
            <w:proofErr w:type="spellStart"/>
            <w:r w:rsidRPr="00636CAB">
              <w:rPr>
                <w:rFonts w:ascii="Times New Roman" w:hAnsi="Times New Roman" w:cs="Times New Roman"/>
                <w:sz w:val="24"/>
                <w:szCs w:val="24"/>
              </w:rPr>
              <w:t>межпредметной</w:t>
            </w:r>
            <w:proofErr w:type="spellEnd"/>
            <w:r w:rsidRPr="00636CAB">
              <w:rPr>
                <w:rFonts w:ascii="Times New Roman" w:hAnsi="Times New Roman" w:cs="Times New Roman"/>
                <w:sz w:val="24"/>
                <w:szCs w:val="24"/>
              </w:rPr>
              <w:t xml:space="preserve"> интеграции, технологии «4К»</w:t>
            </w:r>
          </w:p>
        </w:tc>
        <w:tc>
          <w:tcPr>
            <w:tcW w:w="1985" w:type="dxa"/>
          </w:tcPr>
          <w:p w:rsidR="00FF21FB" w:rsidRPr="00636CAB" w:rsidRDefault="0074778E" w:rsidP="00FD7B19">
            <w:pPr>
              <w:spacing w:after="0" w:line="240" w:lineRule="auto"/>
              <w:rPr>
                <w:rFonts w:ascii="Times New Roman" w:hAnsi="Times New Roman" w:cs="Times New Roman"/>
                <w:sz w:val="24"/>
                <w:szCs w:val="24"/>
              </w:rPr>
            </w:pPr>
            <w:r>
              <w:rPr>
                <w:rFonts w:ascii="Times New Roman" w:hAnsi="Times New Roman" w:cs="Times New Roman"/>
                <w:sz w:val="24"/>
                <w:szCs w:val="24"/>
              </w:rPr>
              <w:t>Ежегодно, март</w:t>
            </w:r>
          </w:p>
        </w:tc>
        <w:tc>
          <w:tcPr>
            <w:tcW w:w="18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методист, педагоги </w:t>
            </w:r>
            <w:proofErr w:type="gramStart"/>
            <w:r w:rsidRPr="00636CAB">
              <w:rPr>
                <w:rFonts w:ascii="Times New Roman" w:hAnsi="Times New Roman" w:cs="Times New Roman"/>
                <w:sz w:val="24"/>
                <w:szCs w:val="24"/>
              </w:rPr>
              <w:t>ДО</w:t>
            </w:r>
            <w:proofErr w:type="gramEnd"/>
          </w:p>
        </w:tc>
        <w:tc>
          <w:tcPr>
            <w:tcW w:w="2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Методический сборник лучших практик личностного потенциала; описание  практик для Регионального атласа образовательных практик</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Сопровождение и стимулирование педагогов</w:t>
            </w:r>
          </w:p>
        </w:tc>
      </w:tr>
      <w:tr w:rsidR="00FF21FB" w:rsidRPr="00636CAB" w:rsidTr="00907E63">
        <w:trPr>
          <w:trHeight w:val="385"/>
        </w:trPr>
        <w:tc>
          <w:tcPr>
            <w:tcW w:w="15559" w:type="dxa"/>
            <w:gridSpan w:val="6"/>
          </w:tcPr>
          <w:p w:rsidR="00FF21FB" w:rsidRPr="00636CAB" w:rsidRDefault="00FF21FB" w:rsidP="00FD7B19">
            <w:pPr>
              <w:pStyle w:val="Default"/>
              <w:jc w:val="center"/>
            </w:pPr>
            <w:r w:rsidRPr="00636CAB">
              <w:rPr>
                <w:i/>
              </w:rPr>
              <w:t>Изменения в социальном компоненте среды</w:t>
            </w:r>
          </w:p>
        </w:tc>
      </w:tr>
      <w:tr w:rsidR="00FF21FB" w:rsidRPr="00636CAB" w:rsidTr="00907E63">
        <w:trPr>
          <w:trHeight w:val="385"/>
        </w:trPr>
        <w:tc>
          <w:tcPr>
            <w:tcW w:w="15559" w:type="dxa"/>
            <w:gridSpan w:val="6"/>
          </w:tcPr>
          <w:p w:rsidR="00FF21FB" w:rsidRPr="00636CAB" w:rsidRDefault="00FF21FB" w:rsidP="00FD7B19">
            <w:pPr>
              <w:pStyle w:val="Default"/>
            </w:pPr>
            <w:r w:rsidRPr="00636CAB">
              <w:rPr>
                <w:b/>
                <w:bCs/>
              </w:rPr>
              <w:t>Стратегическое изменение 1.</w:t>
            </w:r>
            <w:r w:rsidRPr="00636CAB">
              <w:t xml:space="preserve"> Создание сообщества участников образовательного процесса</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Составление и принятие соглашений о взаимодействии всех участников образовательных отношений </w:t>
            </w:r>
          </w:p>
        </w:tc>
        <w:tc>
          <w:tcPr>
            <w:tcW w:w="3829" w:type="dxa"/>
          </w:tcPr>
          <w:p w:rsidR="00FF21FB" w:rsidRPr="00636CAB" w:rsidRDefault="00FF21FB" w:rsidP="00FD7B19">
            <w:pPr>
              <w:spacing w:after="0" w:line="240" w:lineRule="auto"/>
              <w:ind w:left="34"/>
              <w:rPr>
                <w:rFonts w:ascii="Times New Roman" w:hAnsi="Times New Roman" w:cs="Times New Roman"/>
                <w:sz w:val="24"/>
                <w:szCs w:val="24"/>
              </w:rPr>
            </w:pPr>
            <w:r w:rsidRPr="00636CAB">
              <w:rPr>
                <w:rFonts w:ascii="Times New Roman" w:hAnsi="Times New Roman" w:cs="Times New Roman"/>
                <w:sz w:val="24"/>
                <w:szCs w:val="24"/>
              </w:rPr>
              <w:t>Обсуждение содержания соглашения на педагогическом совете, родительских собраниях, в группах</w:t>
            </w:r>
          </w:p>
        </w:tc>
        <w:tc>
          <w:tcPr>
            <w:tcW w:w="1985" w:type="dxa"/>
          </w:tcPr>
          <w:p w:rsidR="00FF21FB" w:rsidRPr="00636CAB" w:rsidRDefault="0074778E" w:rsidP="00FD7B19">
            <w:pPr>
              <w:spacing w:after="0" w:line="240" w:lineRule="auto"/>
              <w:rPr>
                <w:rFonts w:ascii="Times New Roman" w:hAnsi="Times New Roman" w:cs="Times New Roman"/>
                <w:sz w:val="24"/>
                <w:szCs w:val="24"/>
              </w:rPr>
            </w:pPr>
            <w:r>
              <w:rPr>
                <w:rFonts w:ascii="Times New Roman" w:hAnsi="Times New Roman" w:cs="Times New Roman"/>
                <w:sz w:val="24"/>
                <w:szCs w:val="24"/>
              </w:rPr>
              <w:t>май</w:t>
            </w:r>
            <w:r w:rsidR="00FF21FB" w:rsidRPr="00636CAB">
              <w:rPr>
                <w:rFonts w:ascii="Times New Roman" w:hAnsi="Times New Roman" w:cs="Times New Roman"/>
                <w:sz w:val="24"/>
                <w:szCs w:val="24"/>
              </w:rPr>
              <w:t xml:space="preserve"> - октябрь 2022 г.</w:t>
            </w:r>
          </w:p>
        </w:tc>
        <w:tc>
          <w:tcPr>
            <w:tcW w:w="18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Директор, администрация, методисты, педагоги</w:t>
            </w:r>
          </w:p>
        </w:tc>
        <w:tc>
          <w:tcPr>
            <w:tcW w:w="2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Соглашения о взаимодействии</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Сопровождение процесса</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Организация взаимодействия </w:t>
            </w:r>
            <w:r w:rsidRPr="00636CAB">
              <w:rPr>
                <w:rFonts w:ascii="Times New Roman" w:hAnsi="Times New Roman" w:cs="Times New Roman"/>
                <w:sz w:val="24"/>
                <w:szCs w:val="24"/>
              </w:rPr>
              <w:lastRenderedPageBreak/>
              <w:t xml:space="preserve">участников сообщества: творческие лаборатории, встречи по интересам, походы,  мероприятия </w:t>
            </w:r>
            <w:r w:rsidRPr="00636CAB">
              <w:rPr>
                <w:rFonts w:ascii="Times New Roman" w:hAnsi="Times New Roman" w:cs="Times New Roman"/>
                <w:color w:val="FF0000"/>
                <w:sz w:val="24"/>
                <w:szCs w:val="24"/>
              </w:rPr>
              <w:t xml:space="preserve"> </w:t>
            </w:r>
          </w:p>
        </w:tc>
        <w:tc>
          <w:tcPr>
            <w:tcW w:w="3829" w:type="dxa"/>
          </w:tcPr>
          <w:p w:rsidR="00FF21FB" w:rsidRPr="00636CAB" w:rsidRDefault="00FF21FB" w:rsidP="00FD7B19">
            <w:pPr>
              <w:spacing w:after="0" w:line="240" w:lineRule="auto"/>
              <w:ind w:left="34"/>
              <w:rPr>
                <w:rFonts w:ascii="Times New Roman" w:hAnsi="Times New Roman" w:cs="Times New Roman"/>
                <w:sz w:val="24"/>
                <w:szCs w:val="24"/>
              </w:rPr>
            </w:pPr>
            <w:r w:rsidRPr="00636CAB">
              <w:rPr>
                <w:rFonts w:ascii="Times New Roman" w:hAnsi="Times New Roman" w:cs="Times New Roman"/>
                <w:sz w:val="24"/>
                <w:szCs w:val="24"/>
              </w:rPr>
              <w:lastRenderedPageBreak/>
              <w:t xml:space="preserve">Опрос педагогов, родителей, обучающихся «Хочу, могу, </w:t>
            </w:r>
            <w:r w:rsidRPr="00636CAB">
              <w:rPr>
                <w:rFonts w:ascii="Times New Roman" w:hAnsi="Times New Roman" w:cs="Times New Roman"/>
                <w:sz w:val="24"/>
                <w:szCs w:val="24"/>
              </w:rPr>
              <w:lastRenderedPageBreak/>
              <w:t xml:space="preserve">предлагаю». Формирование групп, графика и тем. Публикации на сайте, на публичных страницах </w:t>
            </w:r>
            <w:proofErr w:type="spellStart"/>
            <w:r w:rsidRPr="00636CAB">
              <w:rPr>
                <w:rFonts w:ascii="Times New Roman" w:hAnsi="Times New Roman" w:cs="Times New Roman"/>
                <w:sz w:val="24"/>
                <w:szCs w:val="24"/>
              </w:rPr>
              <w:t>соцсетей</w:t>
            </w:r>
            <w:proofErr w:type="spellEnd"/>
            <w:r w:rsidRPr="00636CAB">
              <w:rPr>
                <w:rFonts w:ascii="Times New Roman" w:hAnsi="Times New Roman" w:cs="Times New Roman"/>
                <w:sz w:val="24"/>
                <w:szCs w:val="24"/>
              </w:rPr>
              <w:t xml:space="preserve"> </w:t>
            </w:r>
          </w:p>
        </w:tc>
        <w:tc>
          <w:tcPr>
            <w:tcW w:w="1985" w:type="dxa"/>
          </w:tcPr>
          <w:p w:rsidR="00FF21FB" w:rsidRPr="00636CAB" w:rsidRDefault="00847B87" w:rsidP="00FD7B19">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lastRenderedPageBreak/>
              <w:t xml:space="preserve">В течение периода </w:t>
            </w:r>
            <w:r w:rsidRPr="00636CAB">
              <w:rPr>
                <w:rFonts w:ascii="Times New Roman" w:hAnsi="Times New Roman" w:cs="Times New Roman"/>
                <w:sz w:val="24"/>
                <w:szCs w:val="24"/>
              </w:rPr>
              <w:lastRenderedPageBreak/>
              <w:t>реализации проекта</w:t>
            </w:r>
          </w:p>
        </w:tc>
        <w:tc>
          <w:tcPr>
            <w:tcW w:w="18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Методист, педагоги</w:t>
            </w:r>
          </w:p>
        </w:tc>
        <w:tc>
          <w:tcPr>
            <w:tcW w:w="2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Включенность родителей и детей в созидательную, </w:t>
            </w:r>
            <w:r w:rsidRPr="00636CAB">
              <w:rPr>
                <w:rFonts w:ascii="Times New Roman" w:hAnsi="Times New Roman" w:cs="Times New Roman"/>
                <w:sz w:val="24"/>
                <w:szCs w:val="24"/>
              </w:rPr>
              <w:lastRenderedPageBreak/>
              <w:t>активную деятельность, улучшение климата в семье, группе.</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Сценарии проведения мероприятий, фото и видеоматериалы.</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 xml:space="preserve">Стимулирование педагогов, </w:t>
            </w:r>
            <w:r w:rsidRPr="00636CAB">
              <w:rPr>
                <w:rFonts w:ascii="Times New Roman" w:hAnsi="Times New Roman" w:cs="Times New Roman"/>
                <w:sz w:val="24"/>
                <w:szCs w:val="24"/>
              </w:rPr>
              <w:lastRenderedPageBreak/>
              <w:t>материальные ресурсы Центра,</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lastRenderedPageBreak/>
              <w:t>Открытие, организация работы штаба «Волонтеры ПЛАНЕТЫ»   (</w:t>
            </w:r>
            <w:proofErr w:type="spellStart"/>
            <w:r w:rsidRPr="00636CAB">
              <w:rPr>
                <w:rFonts w:ascii="Times New Roman" w:hAnsi="Times New Roman" w:cs="Times New Roman"/>
                <w:sz w:val="24"/>
                <w:szCs w:val="24"/>
              </w:rPr>
              <w:t>взрослые+дети</w:t>
            </w:r>
            <w:proofErr w:type="spellEnd"/>
            <w:r w:rsidRPr="00636CAB">
              <w:rPr>
                <w:rFonts w:ascii="Times New Roman" w:hAnsi="Times New Roman" w:cs="Times New Roman"/>
                <w:sz w:val="24"/>
                <w:szCs w:val="24"/>
              </w:rPr>
              <w:t>)</w:t>
            </w:r>
          </w:p>
        </w:tc>
        <w:tc>
          <w:tcPr>
            <w:tcW w:w="3829" w:type="dxa"/>
          </w:tcPr>
          <w:p w:rsidR="00FF21FB" w:rsidRPr="00636CAB" w:rsidRDefault="00FF21FB" w:rsidP="00FD7B19">
            <w:pPr>
              <w:spacing w:after="0" w:line="240" w:lineRule="auto"/>
              <w:ind w:left="34"/>
              <w:rPr>
                <w:rFonts w:ascii="Times New Roman" w:hAnsi="Times New Roman" w:cs="Times New Roman"/>
                <w:sz w:val="24"/>
                <w:szCs w:val="24"/>
              </w:rPr>
            </w:pPr>
            <w:r w:rsidRPr="00636CAB">
              <w:rPr>
                <w:rFonts w:ascii="Times New Roman" w:hAnsi="Times New Roman" w:cs="Times New Roman"/>
                <w:sz w:val="24"/>
                <w:szCs w:val="24"/>
              </w:rPr>
              <w:t xml:space="preserve">Реклама и анонс на сайте Центра, в </w:t>
            </w:r>
            <w:proofErr w:type="spellStart"/>
            <w:r w:rsidRPr="00636CAB">
              <w:rPr>
                <w:rFonts w:ascii="Times New Roman" w:hAnsi="Times New Roman" w:cs="Times New Roman"/>
                <w:sz w:val="24"/>
                <w:szCs w:val="24"/>
              </w:rPr>
              <w:t>соцсетях</w:t>
            </w:r>
            <w:proofErr w:type="spellEnd"/>
            <w:r w:rsidRPr="00636CAB">
              <w:rPr>
                <w:rFonts w:ascii="Times New Roman" w:hAnsi="Times New Roman" w:cs="Times New Roman"/>
                <w:sz w:val="24"/>
                <w:szCs w:val="24"/>
              </w:rPr>
              <w:t>, в группах, на родительских собраниях об открытии штаба волонтеров. Организация работы штаба.</w:t>
            </w:r>
          </w:p>
          <w:p w:rsidR="00FF21FB" w:rsidRPr="00636CAB" w:rsidRDefault="00FF21FB" w:rsidP="00FD7B19">
            <w:pPr>
              <w:spacing w:after="0" w:line="240" w:lineRule="auto"/>
              <w:ind w:left="34"/>
              <w:rPr>
                <w:rFonts w:ascii="Times New Roman" w:hAnsi="Times New Roman" w:cs="Times New Roman"/>
                <w:sz w:val="24"/>
                <w:szCs w:val="24"/>
              </w:rPr>
            </w:pPr>
          </w:p>
        </w:tc>
        <w:tc>
          <w:tcPr>
            <w:tcW w:w="1985" w:type="dxa"/>
          </w:tcPr>
          <w:p w:rsidR="00FF21FB" w:rsidRPr="00636CAB" w:rsidRDefault="00C8678A" w:rsidP="00335649">
            <w:pPr>
              <w:spacing w:after="0" w:line="240" w:lineRule="auto"/>
              <w:ind w:left="-108"/>
              <w:rPr>
                <w:rFonts w:ascii="Times New Roman" w:hAnsi="Times New Roman" w:cs="Times New Roman"/>
                <w:sz w:val="24"/>
                <w:szCs w:val="24"/>
              </w:rPr>
            </w:pPr>
            <w:r>
              <w:rPr>
                <w:rFonts w:ascii="Times New Roman" w:hAnsi="Times New Roman" w:cs="Times New Roman"/>
                <w:sz w:val="24"/>
                <w:szCs w:val="24"/>
              </w:rPr>
              <w:t xml:space="preserve">Сентябрь </w:t>
            </w:r>
            <w:r w:rsidR="006C2057">
              <w:rPr>
                <w:rFonts w:ascii="Times New Roman" w:hAnsi="Times New Roman" w:cs="Times New Roman"/>
                <w:sz w:val="24"/>
                <w:szCs w:val="24"/>
              </w:rPr>
              <w:t xml:space="preserve"> 2022 </w:t>
            </w:r>
            <w:r w:rsidR="00FF21FB" w:rsidRPr="00636CAB">
              <w:rPr>
                <w:rFonts w:ascii="Times New Roman" w:hAnsi="Times New Roman" w:cs="Times New Roman"/>
                <w:sz w:val="24"/>
                <w:szCs w:val="24"/>
              </w:rPr>
              <w:t>г.</w:t>
            </w:r>
          </w:p>
          <w:p w:rsidR="00FF21FB" w:rsidRPr="00636CAB" w:rsidRDefault="00847B87" w:rsidP="00335649">
            <w:pPr>
              <w:spacing w:after="0" w:line="240" w:lineRule="auto"/>
              <w:ind w:left="-108"/>
              <w:rPr>
                <w:rFonts w:ascii="Times New Roman" w:hAnsi="Times New Roman" w:cs="Times New Roman"/>
                <w:color w:val="FF0000"/>
                <w:sz w:val="24"/>
                <w:szCs w:val="24"/>
              </w:rPr>
            </w:pPr>
            <w:r>
              <w:rPr>
                <w:rFonts w:ascii="Times New Roman" w:hAnsi="Times New Roman" w:cs="Times New Roman"/>
                <w:sz w:val="24"/>
                <w:szCs w:val="24"/>
              </w:rPr>
              <w:t xml:space="preserve">В течение периода </w:t>
            </w:r>
            <w:r w:rsidRPr="00636CAB">
              <w:rPr>
                <w:rFonts w:ascii="Times New Roman" w:hAnsi="Times New Roman" w:cs="Times New Roman"/>
                <w:sz w:val="24"/>
                <w:szCs w:val="24"/>
              </w:rPr>
              <w:t>реализации проекта</w:t>
            </w:r>
          </w:p>
        </w:tc>
        <w:tc>
          <w:tcPr>
            <w:tcW w:w="18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Педагоги-организаторы </w:t>
            </w:r>
          </w:p>
        </w:tc>
        <w:tc>
          <w:tcPr>
            <w:tcW w:w="2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Участники получат возможность проявить свою активность и гражданскую позицию. Фото и видеоматериалы.</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Практики волонтерской деятельности.</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Организация, сопровождение</w:t>
            </w:r>
          </w:p>
        </w:tc>
      </w:tr>
      <w:tr w:rsidR="00FF21FB" w:rsidRPr="00636CAB" w:rsidTr="00907E63">
        <w:trPr>
          <w:trHeight w:val="385"/>
        </w:trPr>
        <w:tc>
          <w:tcPr>
            <w:tcW w:w="29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Организация работы по развитию эмоционального интеллекта субъектов образовательного процесса</w:t>
            </w:r>
          </w:p>
        </w:tc>
        <w:tc>
          <w:tcPr>
            <w:tcW w:w="3829" w:type="dxa"/>
          </w:tcPr>
          <w:p w:rsidR="00FF21FB" w:rsidRPr="00636CAB" w:rsidRDefault="00FF21FB" w:rsidP="00FD7B19">
            <w:pPr>
              <w:spacing w:after="0" w:line="240" w:lineRule="auto"/>
              <w:ind w:left="35"/>
              <w:rPr>
                <w:rFonts w:ascii="Times New Roman" w:hAnsi="Times New Roman" w:cs="Times New Roman"/>
                <w:sz w:val="24"/>
                <w:szCs w:val="24"/>
              </w:rPr>
            </w:pPr>
            <w:r w:rsidRPr="00636CAB">
              <w:rPr>
                <w:rFonts w:ascii="Times New Roman" w:hAnsi="Times New Roman" w:cs="Times New Roman"/>
                <w:sz w:val="24"/>
                <w:szCs w:val="24"/>
              </w:rPr>
              <w:t xml:space="preserve">Диагностика уровня </w:t>
            </w:r>
            <w:proofErr w:type="spellStart"/>
            <w:r w:rsidRPr="00636CAB">
              <w:rPr>
                <w:rFonts w:ascii="Times New Roman" w:hAnsi="Times New Roman" w:cs="Times New Roman"/>
                <w:sz w:val="24"/>
                <w:szCs w:val="24"/>
              </w:rPr>
              <w:t>сформированности</w:t>
            </w:r>
            <w:proofErr w:type="spellEnd"/>
            <w:r w:rsidRPr="00636CAB">
              <w:rPr>
                <w:rFonts w:ascii="Times New Roman" w:hAnsi="Times New Roman" w:cs="Times New Roman"/>
                <w:sz w:val="24"/>
                <w:szCs w:val="24"/>
              </w:rPr>
              <w:t xml:space="preserve"> ЭИ (</w:t>
            </w:r>
            <w:proofErr w:type="gramStart"/>
            <w:r w:rsidRPr="00636CAB">
              <w:rPr>
                <w:rFonts w:ascii="Times New Roman" w:hAnsi="Times New Roman" w:cs="Times New Roman"/>
                <w:sz w:val="24"/>
                <w:szCs w:val="24"/>
              </w:rPr>
              <w:t>стартовой</w:t>
            </w:r>
            <w:proofErr w:type="gramEnd"/>
            <w:r w:rsidRPr="00636CAB">
              <w:rPr>
                <w:rFonts w:ascii="Times New Roman" w:hAnsi="Times New Roman" w:cs="Times New Roman"/>
                <w:sz w:val="24"/>
                <w:szCs w:val="24"/>
              </w:rPr>
              <w:t>, промежуточной, итоговой)</w:t>
            </w:r>
          </w:p>
          <w:p w:rsidR="00FF21FB" w:rsidRPr="00636CAB" w:rsidRDefault="00FF21FB" w:rsidP="00FD7B19">
            <w:pPr>
              <w:spacing w:after="0" w:line="240" w:lineRule="auto"/>
              <w:ind w:left="35"/>
              <w:jc w:val="both"/>
              <w:rPr>
                <w:rFonts w:ascii="Times New Roman" w:hAnsi="Times New Roman" w:cs="Times New Roman"/>
                <w:sz w:val="24"/>
                <w:szCs w:val="24"/>
              </w:rPr>
            </w:pPr>
            <w:r w:rsidRPr="00636CAB">
              <w:rPr>
                <w:rFonts w:ascii="Times New Roman" w:hAnsi="Times New Roman" w:cs="Times New Roman"/>
                <w:sz w:val="24"/>
                <w:szCs w:val="24"/>
              </w:rPr>
              <w:t xml:space="preserve">Родительские собрания по теме «Эмоциональный интеллект» в </w:t>
            </w:r>
            <w:proofErr w:type="spellStart"/>
            <w:r w:rsidRPr="00636CAB">
              <w:rPr>
                <w:rFonts w:ascii="Times New Roman" w:hAnsi="Times New Roman" w:cs="Times New Roman"/>
                <w:sz w:val="24"/>
                <w:szCs w:val="24"/>
              </w:rPr>
              <w:t>оргдеятельностных</w:t>
            </w:r>
            <w:proofErr w:type="spellEnd"/>
            <w:r w:rsidRPr="00636CAB">
              <w:rPr>
                <w:rFonts w:ascii="Times New Roman" w:hAnsi="Times New Roman" w:cs="Times New Roman"/>
                <w:sz w:val="24"/>
                <w:szCs w:val="24"/>
              </w:rPr>
              <w:t xml:space="preserve"> формах</w:t>
            </w:r>
          </w:p>
          <w:p w:rsidR="00FF21FB" w:rsidRPr="00636CAB" w:rsidRDefault="00FF21FB" w:rsidP="00FD7B19">
            <w:pPr>
              <w:spacing w:after="0" w:line="240" w:lineRule="auto"/>
              <w:ind w:left="35"/>
              <w:jc w:val="both"/>
              <w:rPr>
                <w:rFonts w:ascii="Times New Roman" w:hAnsi="Times New Roman" w:cs="Times New Roman"/>
                <w:sz w:val="24"/>
                <w:szCs w:val="24"/>
              </w:rPr>
            </w:pPr>
            <w:r w:rsidRPr="00636CAB">
              <w:rPr>
                <w:rFonts w:ascii="Times New Roman" w:hAnsi="Times New Roman" w:cs="Times New Roman"/>
                <w:sz w:val="24"/>
                <w:szCs w:val="24"/>
              </w:rPr>
              <w:t>Реализация УМК «Социально-эмоционального развития детей»  и «Развитие личностного потенциала подростков». Применение настольных игр, игр УМК «Школа возможностей»</w:t>
            </w:r>
          </w:p>
          <w:p w:rsidR="00FF21FB" w:rsidRPr="00636CAB" w:rsidRDefault="00FF21FB" w:rsidP="00FD7B19">
            <w:pPr>
              <w:tabs>
                <w:tab w:val="left" w:pos="317"/>
              </w:tabs>
              <w:spacing w:after="0" w:line="240" w:lineRule="auto"/>
              <w:ind w:left="129"/>
              <w:jc w:val="both"/>
              <w:rPr>
                <w:rFonts w:ascii="Times New Roman" w:hAnsi="Times New Roman" w:cs="Times New Roman"/>
                <w:sz w:val="24"/>
                <w:szCs w:val="24"/>
              </w:rPr>
            </w:pPr>
          </w:p>
        </w:tc>
        <w:tc>
          <w:tcPr>
            <w:tcW w:w="1985" w:type="dxa"/>
          </w:tcPr>
          <w:p w:rsidR="00FF21FB" w:rsidRPr="00636CAB" w:rsidRDefault="00847B87" w:rsidP="00FD7B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течение периода </w:t>
            </w:r>
            <w:r w:rsidR="00FF21FB" w:rsidRPr="00636CAB">
              <w:rPr>
                <w:rFonts w:ascii="Times New Roman" w:hAnsi="Times New Roman" w:cs="Times New Roman"/>
                <w:sz w:val="24"/>
                <w:szCs w:val="24"/>
              </w:rPr>
              <w:t>реализации проекта</w:t>
            </w:r>
          </w:p>
        </w:tc>
        <w:tc>
          <w:tcPr>
            <w:tcW w:w="1842"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Методист, педагоги</w:t>
            </w:r>
          </w:p>
        </w:tc>
        <w:tc>
          <w:tcPr>
            <w:tcW w:w="2835"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Участники образовательных отношений имеют представление о способах бесконфликтного общения, появится понимание об эмоциональном интеллекте и способах его развития.</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Сценарии родительских собраний</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Организация, сопровождение</w:t>
            </w:r>
          </w:p>
        </w:tc>
      </w:tr>
      <w:tr w:rsidR="00FF21FB" w:rsidRPr="00636CAB" w:rsidTr="00907E63">
        <w:trPr>
          <w:trHeight w:val="385"/>
        </w:trPr>
        <w:tc>
          <w:tcPr>
            <w:tcW w:w="15559" w:type="dxa"/>
            <w:gridSpan w:val="6"/>
          </w:tcPr>
          <w:p w:rsidR="00FF21FB" w:rsidRPr="00636CAB" w:rsidRDefault="00FF21FB" w:rsidP="00FD7B19">
            <w:pPr>
              <w:spacing w:after="0" w:line="240" w:lineRule="auto"/>
              <w:jc w:val="center"/>
              <w:rPr>
                <w:rFonts w:ascii="Times New Roman" w:hAnsi="Times New Roman" w:cs="Times New Roman"/>
                <w:sz w:val="24"/>
                <w:szCs w:val="24"/>
              </w:rPr>
            </w:pPr>
            <w:r w:rsidRPr="00636CAB">
              <w:rPr>
                <w:rFonts w:ascii="Times New Roman" w:hAnsi="Times New Roman" w:cs="Times New Roman"/>
                <w:i/>
                <w:sz w:val="24"/>
                <w:szCs w:val="24"/>
              </w:rPr>
              <w:t>Изменения в предметно-пространственном компоненте среды</w:t>
            </w:r>
          </w:p>
        </w:tc>
      </w:tr>
      <w:tr w:rsidR="00FF21FB" w:rsidRPr="00636CAB" w:rsidTr="00907E63">
        <w:trPr>
          <w:trHeight w:val="385"/>
        </w:trPr>
        <w:tc>
          <w:tcPr>
            <w:tcW w:w="15559" w:type="dxa"/>
            <w:gridSpan w:val="6"/>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b/>
                <w:bCs/>
                <w:sz w:val="24"/>
                <w:szCs w:val="24"/>
              </w:rPr>
              <w:t>Стратегическое изменение 1.</w:t>
            </w:r>
            <w:r w:rsidRPr="00636CAB">
              <w:rPr>
                <w:rFonts w:ascii="Times New Roman" w:hAnsi="Times New Roman" w:cs="Times New Roman"/>
                <w:sz w:val="24"/>
                <w:szCs w:val="24"/>
              </w:rPr>
              <w:t xml:space="preserve"> Использование ресурсов предметно-пространственной среды  для обучения, взаимодействия и коммуникации</w:t>
            </w:r>
          </w:p>
        </w:tc>
      </w:tr>
      <w:tr w:rsidR="00FF21FB" w:rsidRPr="00636CAB" w:rsidTr="00907E63">
        <w:trPr>
          <w:trHeight w:val="385"/>
        </w:trPr>
        <w:tc>
          <w:tcPr>
            <w:tcW w:w="2942" w:type="dxa"/>
          </w:tcPr>
          <w:p w:rsidR="00FF21FB" w:rsidRPr="00636CAB" w:rsidRDefault="00FF21FB" w:rsidP="00FD7B19">
            <w:pPr>
              <w:pStyle w:val="Default"/>
            </w:pPr>
            <w:r w:rsidRPr="00636CAB">
              <w:t>Создание зоны отдыха и неформального общения для педагогических работников «Учительская своими руками»</w:t>
            </w:r>
          </w:p>
        </w:tc>
        <w:tc>
          <w:tcPr>
            <w:tcW w:w="3829" w:type="dxa"/>
          </w:tcPr>
          <w:p w:rsidR="00FF21FB" w:rsidRPr="00636CAB" w:rsidRDefault="00FF21FB" w:rsidP="00FD7B19">
            <w:pPr>
              <w:pStyle w:val="Default"/>
              <w:rPr>
                <w:color w:val="auto"/>
              </w:rPr>
            </w:pPr>
            <w:r w:rsidRPr="00636CAB">
              <w:rPr>
                <w:color w:val="auto"/>
              </w:rPr>
              <w:t>Обсуждения идей «Креативные решения для учительской», утверждение сметы, создание команды добровольц</w:t>
            </w:r>
            <w:r w:rsidR="00907E63">
              <w:rPr>
                <w:color w:val="auto"/>
              </w:rPr>
              <w:t>ев для обустройства учительской</w:t>
            </w:r>
          </w:p>
        </w:tc>
        <w:tc>
          <w:tcPr>
            <w:tcW w:w="1985" w:type="dxa"/>
          </w:tcPr>
          <w:p w:rsidR="00FF21FB" w:rsidRPr="00636CAB" w:rsidRDefault="00EE1CE7" w:rsidP="00FD7B19">
            <w:pPr>
              <w:pStyle w:val="Default"/>
            </w:pPr>
            <w:r>
              <w:t>Август</w:t>
            </w:r>
            <w:r w:rsidR="0074778E">
              <w:t>-сентябрь</w:t>
            </w:r>
            <w:r>
              <w:t xml:space="preserve"> </w:t>
            </w:r>
            <w:r w:rsidR="00FF21FB" w:rsidRPr="00636CAB">
              <w:t>2022 г.</w:t>
            </w:r>
          </w:p>
        </w:tc>
        <w:tc>
          <w:tcPr>
            <w:tcW w:w="1842" w:type="dxa"/>
          </w:tcPr>
          <w:p w:rsidR="00FF21FB" w:rsidRPr="00636CAB" w:rsidRDefault="00FF21FB" w:rsidP="00FD7B19">
            <w:pPr>
              <w:pStyle w:val="Default"/>
            </w:pPr>
            <w:r w:rsidRPr="00636CAB">
              <w:t>Замдиректора по АХЧ, педагоги, методист</w:t>
            </w:r>
          </w:p>
        </w:tc>
        <w:tc>
          <w:tcPr>
            <w:tcW w:w="2835" w:type="dxa"/>
          </w:tcPr>
          <w:p w:rsidR="00FF21FB" w:rsidRPr="00636CAB" w:rsidRDefault="00FF21FB" w:rsidP="00FD7B19">
            <w:pPr>
              <w:pStyle w:val="Default"/>
            </w:pPr>
            <w:r w:rsidRPr="00636CAB">
              <w:t>Обустроенная учительская</w:t>
            </w:r>
          </w:p>
        </w:tc>
        <w:tc>
          <w:tcPr>
            <w:tcW w:w="2126" w:type="dxa"/>
          </w:tcPr>
          <w:p w:rsidR="00FF21FB" w:rsidRPr="00636CAB" w:rsidRDefault="00FF21FB" w:rsidP="00FD7B19">
            <w:pPr>
              <w:pStyle w:val="Default"/>
            </w:pPr>
            <w:r w:rsidRPr="00636CAB">
              <w:t>Финансовые и трудовые ресурсы</w:t>
            </w:r>
          </w:p>
        </w:tc>
      </w:tr>
      <w:tr w:rsidR="00FF21FB" w:rsidRPr="00636CAB" w:rsidTr="00907E63">
        <w:trPr>
          <w:trHeight w:val="1506"/>
        </w:trPr>
        <w:tc>
          <w:tcPr>
            <w:tcW w:w="2942" w:type="dxa"/>
          </w:tcPr>
          <w:p w:rsidR="00FF21FB" w:rsidRPr="00636CAB" w:rsidRDefault="00FF21FB" w:rsidP="00FD7B19">
            <w:pPr>
              <w:spacing w:after="0" w:line="240" w:lineRule="auto"/>
              <w:rPr>
                <w:rFonts w:ascii="Times New Roman" w:eastAsia="Times New Roman" w:hAnsi="Times New Roman" w:cs="Times New Roman"/>
                <w:sz w:val="24"/>
                <w:szCs w:val="24"/>
              </w:rPr>
            </w:pPr>
            <w:r w:rsidRPr="00636CAB">
              <w:rPr>
                <w:rFonts w:ascii="Times New Roman" w:eastAsia="Times New Roman" w:hAnsi="Times New Roman" w:cs="Times New Roman"/>
                <w:sz w:val="24"/>
                <w:szCs w:val="24"/>
              </w:rPr>
              <w:lastRenderedPageBreak/>
              <w:t>Создание информационно-коммуникационной площадки «Открытая стена»</w:t>
            </w:r>
          </w:p>
          <w:p w:rsidR="00FF21FB" w:rsidRPr="00636CAB" w:rsidRDefault="00FF21FB" w:rsidP="00FD7B19">
            <w:pPr>
              <w:pStyle w:val="Default"/>
            </w:pPr>
          </w:p>
        </w:tc>
        <w:tc>
          <w:tcPr>
            <w:tcW w:w="3829" w:type="dxa"/>
          </w:tcPr>
          <w:p w:rsidR="00FF21FB" w:rsidRPr="00636CAB" w:rsidRDefault="00FF21FB" w:rsidP="00FD7B19">
            <w:pPr>
              <w:pStyle w:val="Default"/>
            </w:pPr>
            <w:r w:rsidRPr="00636CAB">
              <w:t xml:space="preserve">Проектирование места на 2 этаже,  утверждение сметы обустройство, презентация инструмента для самовыражения и коммуникации «Открытая стена» </w:t>
            </w:r>
          </w:p>
        </w:tc>
        <w:tc>
          <w:tcPr>
            <w:tcW w:w="1985" w:type="dxa"/>
          </w:tcPr>
          <w:p w:rsidR="00FF21FB" w:rsidRPr="00636CAB" w:rsidRDefault="00847B87" w:rsidP="00FD7B19">
            <w:pPr>
              <w:pStyle w:val="Default"/>
            </w:pPr>
            <w:r>
              <w:t xml:space="preserve">Август-сентябрь </w:t>
            </w:r>
            <w:r w:rsidR="00FF21FB" w:rsidRPr="00636CAB">
              <w:t>2022 г.</w:t>
            </w:r>
          </w:p>
        </w:tc>
        <w:tc>
          <w:tcPr>
            <w:tcW w:w="1842" w:type="dxa"/>
          </w:tcPr>
          <w:p w:rsidR="00FF21FB" w:rsidRPr="00636CAB" w:rsidRDefault="00FF21FB" w:rsidP="00FD7B19">
            <w:pPr>
              <w:pStyle w:val="Default"/>
            </w:pPr>
            <w:r w:rsidRPr="00636CAB">
              <w:t>Администрация, педагоги</w:t>
            </w:r>
          </w:p>
        </w:tc>
        <w:tc>
          <w:tcPr>
            <w:tcW w:w="2835" w:type="dxa"/>
          </w:tcPr>
          <w:p w:rsidR="00FF21FB" w:rsidRPr="00636CAB" w:rsidRDefault="00FF21FB" w:rsidP="00FD7B19">
            <w:pPr>
              <w:pStyle w:val="Default"/>
            </w:pPr>
            <w:r w:rsidRPr="00636CAB">
              <w:t xml:space="preserve">Создана и функционирует «Открытая стена» </w:t>
            </w:r>
          </w:p>
        </w:tc>
        <w:tc>
          <w:tcPr>
            <w:tcW w:w="2126" w:type="dxa"/>
          </w:tcPr>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 xml:space="preserve">Кадровое </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Финансовое</w:t>
            </w:r>
          </w:p>
          <w:p w:rsidR="00FF21FB" w:rsidRPr="00636CAB" w:rsidRDefault="00FF21FB" w:rsidP="00FD7B19">
            <w:pPr>
              <w:spacing w:after="0" w:line="240" w:lineRule="auto"/>
              <w:rPr>
                <w:rFonts w:ascii="Times New Roman" w:hAnsi="Times New Roman" w:cs="Times New Roman"/>
                <w:sz w:val="24"/>
                <w:szCs w:val="24"/>
              </w:rPr>
            </w:pPr>
            <w:r w:rsidRPr="00636CAB">
              <w:rPr>
                <w:rFonts w:ascii="Times New Roman" w:hAnsi="Times New Roman" w:cs="Times New Roman"/>
                <w:sz w:val="24"/>
                <w:szCs w:val="24"/>
              </w:rPr>
              <w:t>Временное</w:t>
            </w:r>
          </w:p>
        </w:tc>
      </w:tr>
      <w:tr w:rsidR="00FF21FB" w:rsidRPr="00636CAB" w:rsidTr="00907E63">
        <w:trPr>
          <w:trHeight w:val="385"/>
        </w:trPr>
        <w:tc>
          <w:tcPr>
            <w:tcW w:w="2942" w:type="dxa"/>
          </w:tcPr>
          <w:p w:rsidR="00FF21FB" w:rsidRPr="00636CAB" w:rsidRDefault="00FF21FB" w:rsidP="00FD7B19">
            <w:pPr>
              <w:pStyle w:val="Default"/>
            </w:pPr>
            <w:r w:rsidRPr="00636CAB">
              <w:t>Обустройство и оборудование на 1 этаже Центра зоны творчества для детей, родителей и  всех желающих</w:t>
            </w:r>
          </w:p>
        </w:tc>
        <w:tc>
          <w:tcPr>
            <w:tcW w:w="3829" w:type="dxa"/>
          </w:tcPr>
          <w:p w:rsidR="00FF21FB" w:rsidRPr="00636CAB" w:rsidRDefault="00FF21FB" w:rsidP="00FD7B19">
            <w:pPr>
              <w:pStyle w:val="Default"/>
            </w:pPr>
            <w:r w:rsidRPr="00636CAB">
              <w:t xml:space="preserve">Проектирование  и зонирование пространства, определение постоянно действующей выставки-продажи изделий обучающихся, </w:t>
            </w:r>
          </w:p>
          <w:p w:rsidR="00FF21FB" w:rsidRPr="00636CAB" w:rsidRDefault="00FF21FB" w:rsidP="00FD7B19">
            <w:pPr>
              <w:pStyle w:val="Default"/>
            </w:pPr>
            <w:r w:rsidRPr="00636CAB">
              <w:t>утверждение сметы обустройство</w:t>
            </w:r>
          </w:p>
        </w:tc>
        <w:tc>
          <w:tcPr>
            <w:tcW w:w="1985" w:type="dxa"/>
          </w:tcPr>
          <w:p w:rsidR="00FF21FB" w:rsidRPr="00636CAB" w:rsidRDefault="00847B87" w:rsidP="00FD7B19">
            <w:pPr>
              <w:pStyle w:val="Default"/>
            </w:pPr>
            <w:r>
              <w:t xml:space="preserve">Август-сентябрь </w:t>
            </w:r>
            <w:r w:rsidR="00FF21FB" w:rsidRPr="00636CAB">
              <w:t>2023 г.</w:t>
            </w:r>
          </w:p>
        </w:tc>
        <w:tc>
          <w:tcPr>
            <w:tcW w:w="1842" w:type="dxa"/>
          </w:tcPr>
          <w:p w:rsidR="00FF21FB" w:rsidRPr="00636CAB" w:rsidRDefault="00FF21FB" w:rsidP="00FD7B19">
            <w:pPr>
              <w:pStyle w:val="Default"/>
            </w:pPr>
            <w:r w:rsidRPr="00636CAB">
              <w:t>Администрация</w:t>
            </w:r>
          </w:p>
        </w:tc>
        <w:tc>
          <w:tcPr>
            <w:tcW w:w="2835" w:type="dxa"/>
          </w:tcPr>
          <w:p w:rsidR="00FF21FB" w:rsidRPr="00636CAB" w:rsidRDefault="00FF21FB" w:rsidP="00FD7B19">
            <w:pPr>
              <w:pStyle w:val="Default"/>
            </w:pPr>
            <w:r w:rsidRPr="00636CAB">
              <w:t>Определены и оборудованы зона творчества и место выставки-продажи изделий</w:t>
            </w:r>
          </w:p>
        </w:tc>
        <w:tc>
          <w:tcPr>
            <w:tcW w:w="2126" w:type="dxa"/>
          </w:tcPr>
          <w:p w:rsidR="00FF21FB" w:rsidRPr="00636CAB" w:rsidRDefault="00FF21FB" w:rsidP="00FD7B19">
            <w:pPr>
              <w:pStyle w:val="Default"/>
            </w:pPr>
            <w:r w:rsidRPr="00636CAB">
              <w:t>Финансовые ресурсы</w:t>
            </w:r>
          </w:p>
        </w:tc>
      </w:tr>
      <w:tr w:rsidR="00FF21FB" w:rsidRPr="00636CAB" w:rsidTr="00907E63">
        <w:trPr>
          <w:trHeight w:val="385"/>
        </w:trPr>
        <w:tc>
          <w:tcPr>
            <w:tcW w:w="2942" w:type="dxa"/>
          </w:tcPr>
          <w:p w:rsidR="00FF21FB" w:rsidRPr="00636CAB" w:rsidRDefault="00FF21FB" w:rsidP="00FD7B19">
            <w:pPr>
              <w:pStyle w:val="Default"/>
            </w:pPr>
            <w:r w:rsidRPr="00636CAB">
              <w:t>Обустройство уличной территории «Внутренний дворик»</w:t>
            </w:r>
          </w:p>
        </w:tc>
        <w:tc>
          <w:tcPr>
            <w:tcW w:w="3829" w:type="dxa"/>
          </w:tcPr>
          <w:p w:rsidR="00FF21FB" w:rsidRPr="00636CAB" w:rsidRDefault="00FF21FB" w:rsidP="00FD7B19">
            <w:pPr>
              <w:pStyle w:val="Default"/>
            </w:pPr>
            <w:r w:rsidRPr="00636CAB">
              <w:t xml:space="preserve">Конкурс идей, обсуждение, проектирование, участие в </w:t>
            </w:r>
            <w:proofErr w:type="spellStart"/>
            <w:r w:rsidRPr="00636CAB">
              <w:t>грантовом</w:t>
            </w:r>
            <w:proofErr w:type="spellEnd"/>
            <w:r w:rsidRPr="00636CAB">
              <w:t xml:space="preserve"> конкурсе «Зеленая волна»</w:t>
            </w:r>
          </w:p>
        </w:tc>
        <w:tc>
          <w:tcPr>
            <w:tcW w:w="1985" w:type="dxa"/>
          </w:tcPr>
          <w:p w:rsidR="00FF21FB" w:rsidRPr="00636CAB" w:rsidRDefault="00847B87" w:rsidP="00FD7B19">
            <w:pPr>
              <w:pStyle w:val="Default"/>
            </w:pPr>
            <w:r>
              <w:t xml:space="preserve">В течение периода </w:t>
            </w:r>
            <w:r w:rsidRPr="00636CAB">
              <w:t>реализации проекта</w:t>
            </w:r>
          </w:p>
        </w:tc>
        <w:tc>
          <w:tcPr>
            <w:tcW w:w="1842" w:type="dxa"/>
          </w:tcPr>
          <w:p w:rsidR="00FF21FB" w:rsidRPr="00636CAB" w:rsidRDefault="00FF21FB" w:rsidP="00FD7B19">
            <w:pPr>
              <w:pStyle w:val="Default"/>
            </w:pPr>
            <w:r w:rsidRPr="00636CAB">
              <w:t>Заведующий отделом</w:t>
            </w:r>
          </w:p>
        </w:tc>
        <w:tc>
          <w:tcPr>
            <w:tcW w:w="2835" w:type="dxa"/>
          </w:tcPr>
          <w:p w:rsidR="00FF21FB" w:rsidRPr="00636CAB" w:rsidRDefault="00FF21FB" w:rsidP="00FD7B19">
            <w:pPr>
              <w:pStyle w:val="Default"/>
            </w:pPr>
            <w:r w:rsidRPr="00636CAB">
              <w:t>Обустроен «Внутренний дворик» - многофункциональное уличное пространство для отдыха, развлечений, обучения и проведения мероприятий Центра</w:t>
            </w:r>
          </w:p>
        </w:tc>
        <w:tc>
          <w:tcPr>
            <w:tcW w:w="2126" w:type="dxa"/>
          </w:tcPr>
          <w:p w:rsidR="00FF21FB" w:rsidRPr="00636CAB" w:rsidRDefault="00FF21FB" w:rsidP="00FD7B19">
            <w:pPr>
              <w:pStyle w:val="Default"/>
            </w:pPr>
            <w:r w:rsidRPr="00636CAB">
              <w:t>Интеллектуальные и финансовые ресурсы</w:t>
            </w:r>
          </w:p>
        </w:tc>
      </w:tr>
      <w:tr w:rsidR="00FF21FB" w:rsidRPr="00636CAB" w:rsidTr="00907E63">
        <w:trPr>
          <w:trHeight w:val="385"/>
        </w:trPr>
        <w:tc>
          <w:tcPr>
            <w:tcW w:w="15559" w:type="dxa"/>
            <w:gridSpan w:val="6"/>
          </w:tcPr>
          <w:p w:rsidR="00FF21FB" w:rsidRPr="00636CAB" w:rsidRDefault="00FF21FB" w:rsidP="00FD7B19">
            <w:pPr>
              <w:pStyle w:val="Default"/>
              <w:jc w:val="center"/>
            </w:pPr>
            <w:r w:rsidRPr="00636CAB">
              <w:rPr>
                <w:i/>
              </w:rPr>
              <w:t>Изменения в ресурсном обеспечении проекта</w:t>
            </w:r>
          </w:p>
        </w:tc>
      </w:tr>
      <w:tr w:rsidR="00FF21FB" w:rsidRPr="00636CAB" w:rsidTr="00907E63">
        <w:trPr>
          <w:trHeight w:val="385"/>
        </w:trPr>
        <w:tc>
          <w:tcPr>
            <w:tcW w:w="15559" w:type="dxa"/>
            <w:gridSpan w:val="6"/>
          </w:tcPr>
          <w:p w:rsidR="00FF21FB" w:rsidRPr="00636CAB" w:rsidRDefault="00FF21FB" w:rsidP="00FD7B19">
            <w:pPr>
              <w:pStyle w:val="Default"/>
            </w:pPr>
            <w:r w:rsidRPr="00636CAB">
              <w:rPr>
                <w:b/>
                <w:bCs/>
              </w:rPr>
              <w:t xml:space="preserve">Стратегическое изменение 1. </w:t>
            </w:r>
            <w:r w:rsidRPr="00636CAB">
              <w:rPr>
                <w:bCs/>
              </w:rPr>
              <w:t>Обновление и</w:t>
            </w:r>
            <w:r w:rsidRPr="00636CAB">
              <w:t>нтеллектуального ресурса.</w:t>
            </w:r>
          </w:p>
        </w:tc>
      </w:tr>
      <w:tr w:rsidR="00FF21FB" w:rsidRPr="00636CAB" w:rsidTr="00907E63">
        <w:trPr>
          <w:trHeight w:val="385"/>
        </w:trPr>
        <w:tc>
          <w:tcPr>
            <w:tcW w:w="2942" w:type="dxa"/>
          </w:tcPr>
          <w:p w:rsidR="00FF21FB" w:rsidRPr="00636CAB" w:rsidRDefault="00FF21FB" w:rsidP="00FD7B19">
            <w:pPr>
              <w:pStyle w:val="Default"/>
              <w:rPr>
                <w:color w:val="auto"/>
              </w:rPr>
            </w:pPr>
            <w:r w:rsidRPr="00636CAB">
              <w:rPr>
                <w:color w:val="auto"/>
              </w:rPr>
              <w:t>Обучение на курсах управленческой команды и педагогов Центра</w:t>
            </w:r>
            <w:r w:rsidR="00907E63">
              <w:rPr>
                <w:color w:val="auto"/>
              </w:rPr>
              <w:t xml:space="preserve"> командой ФОК, Использование он</w:t>
            </w:r>
            <w:r w:rsidRPr="00636CAB">
              <w:rPr>
                <w:color w:val="auto"/>
              </w:rPr>
              <w:t>лайн платформы  «Виртуальная школа»</w:t>
            </w:r>
          </w:p>
        </w:tc>
        <w:tc>
          <w:tcPr>
            <w:tcW w:w="3829" w:type="dxa"/>
          </w:tcPr>
          <w:p w:rsidR="00FF21FB" w:rsidRPr="00636CAB" w:rsidRDefault="00FF21FB" w:rsidP="00FD7B19">
            <w:pPr>
              <w:pStyle w:val="Default"/>
            </w:pPr>
            <w:r w:rsidRPr="00636CAB">
              <w:t>Повышение квалификации управленческой команды и педагогов, разработка проектов по развитию ЛП</w:t>
            </w:r>
          </w:p>
        </w:tc>
        <w:tc>
          <w:tcPr>
            <w:tcW w:w="1985" w:type="dxa"/>
          </w:tcPr>
          <w:p w:rsidR="00FF21FB" w:rsidRPr="00636CAB" w:rsidRDefault="00FF21FB" w:rsidP="00FD7B19">
            <w:pPr>
              <w:pStyle w:val="Default"/>
            </w:pPr>
            <w:r w:rsidRPr="00636CAB">
              <w:t>Октябрь – декабрь 2021 г.</w:t>
            </w:r>
          </w:p>
          <w:p w:rsidR="00FF21FB" w:rsidRPr="00636CAB" w:rsidRDefault="00907E63" w:rsidP="00FD7B19">
            <w:pPr>
              <w:pStyle w:val="Default"/>
            </w:pPr>
            <w:r>
              <w:t>Январь-апрель</w:t>
            </w:r>
            <w:r w:rsidR="00FF21FB" w:rsidRPr="00636CAB">
              <w:t xml:space="preserve">  2022 г.</w:t>
            </w:r>
          </w:p>
        </w:tc>
        <w:tc>
          <w:tcPr>
            <w:tcW w:w="1842" w:type="dxa"/>
          </w:tcPr>
          <w:p w:rsidR="00FF21FB" w:rsidRPr="00636CAB" w:rsidRDefault="00907E63" w:rsidP="00FD7B19">
            <w:pPr>
              <w:pStyle w:val="Default"/>
            </w:pPr>
            <w:r>
              <w:t>методист</w:t>
            </w:r>
          </w:p>
        </w:tc>
        <w:tc>
          <w:tcPr>
            <w:tcW w:w="2835" w:type="dxa"/>
          </w:tcPr>
          <w:p w:rsidR="00FF21FB" w:rsidRPr="00636CAB" w:rsidRDefault="00FF21FB" w:rsidP="00FD7B19">
            <w:pPr>
              <w:pStyle w:val="Default"/>
            </w:pPr>
            <w:r w:rsidRPr="00636CAB">
              <w:t>Проект создания ЛРОС</w:t>
            </w:r>
            <w:r w:rsidR="00907E63">
              <w:t>, индивидуальные педагогические проекты</w:t>
            </w:r>
          </w:p>
        </w:tc>
        <w:tc>
          <w:tcPr>
            <w:tcW w:w="2126" w:type="dxa"/>
          </w:tcPr>
          <w:p w:rsidR="00FF21FB" w:rsidRPr="00636CAB" w:rsidRDefault="00FF21FB" w:rsidP="00FD7B19">
            <w:pPr>
              <w:pStyle w:val="Default"/>
            </w:pPr>
            <w:r w:rsidRPr="00636CAB">
              <w:t>Кадровые, временные</w:t>
            </w:r>
          </w:p>
        </w:tc>
      </w:tr>
      <w:tr w:rsidR="00FF21FB" w:rsidRPr="00636CAB" w:rsidTr="00907E63">
        <w:trPr>
          <w:trHeight w:val="385"/>
        </w:trPr>
        <w:tc>
          <w:tcPr>
            <w:tcW w:w="15559" w:type="dxa"/>
            <w:gridSpan w:val="6"/>
          </w:tcPr>
          <w:p w:rsidR="00FF21FB" w:rsidRPr="00636CAB" w:rsidRDefault="00FF21FB" w:rsidP="00FD7B19">
            <w:pPr>
              <w:pStyle w:val="Default"/>
            </w:pPr>
            <w:r w:rsidRPr="00636CAB">
              <w:rPr>
                <w:b/>
                <w:bCs/>
              </w:rPr>
              <w:t xml:space="preserve">Стратегическое изменение 2. </w:t>
            </w:r>
            <w:r w:rsidRPr="00636CAB">
              <w:t>Привлечение дополнительных финансовых средств</w:t>
            </w:r>
          </w:p>
        </w:tc>
      </w:tr>
      <w:tr w:rsidR="00FF21FB" w:rsidRPr="00636CAB" w:rsidTr="00907E63">
        <w:trPr>
          <w:trHeight w:val="385"/>
        </w:trPr>
        <w:tc>
          <w:tcPr>
            <w:tcW w:w="2942" w:type="dxa"/>
          </w:tcPr>
          <w:p w:rsidR="00FF21FB" w:rsidRPr="00636CAB" w:rsidRDefault="00FF21FB" w:rsidP="00FD7B19">
            <w:pPr>
              <w:pStyle w:val="Default"/>
            </w:pPr>
            <w:r w:rsidRPr="00636CAB">
              <w:t xml:space="preserve">Участие в </w:t>
            </w:r>
            <w:proofErr w:type="spellStart"/>
            <w:r w:rsidRPr="00636CAB">
              <w:t>грантовой</w:t>
            </w:r>
            <w:proofErr w:type="spellEnd"/>
            <w:r w:rsidRPr="00636CAB">
              <w:t xml:space="preserve"> деятельности</w:t>
            </w:r>
          </w:p>
        </w:tc>
        <w:tc>
          <w:tcPr>
            <w:tcW w:w="3829" w:type="dxa"/>
          </w:tcPr>
          <w:p w:rsidR="00FF21FB" w:rsidRPr="00636CAB" w:rsidRDefault="00FF21FB" w:rsidP="00FD7B19">
            <w:pPr>
              <w:pStyle w:val="Default"/>
            </w:pPr>
            <w:r w:rsidRPr="00636CAB">
              <w:t xml:space="preserve">Разработка проекта «Внутренний дворик» и участие в </w:t>
            </w:r>
            <w:proofErr w:type="spellStart"/>
            <w:r w:rsidRPr="00636CAB">
              <w:t>грантовом</w:t>
            </w:r>
            <w:proofErr w:type="spellEnd"/>
            <w:r w:rsidRPr="00636CAB">
              <w:t xml:space="preserve"> конкурсе социальных проектов «Зеленая волна»</w:t>
            </w:r>
          </w:p>
        </w:tc>
        <w:tc>
          <w:tcPr>
            <w:tcW w:w="1985" w:type="dxa"/>
          </w:tcPr>
          <w:p w:rsidR="00FF21FB" w:rsidRPr="00636CAB" w:rsidRDefault="00FF21FB" w:rsidP="00FD7B19">
            <w:pPr>
              <w:pStyle w:val="Default"/>
            </w:pPr>
            <w:r w:rsidRPr="00636CAB">
              <w:t>Весна-лето 2022</w:t>
            </w:r>
            <w:r w:rsidR="00907E63">
              <w:t xml:space="preserve"> </w:t>
            </w:r>
            <w:r w:rsidRPr="00636CAB">
              <w:t>г</w:t>
            </w:r>
            <w:r w:rsidR="00907E63">
              <w:t>.</w:t>
            </w:r>
          </w:p>
        </w:tc>
        <w:tc>
          <w:tcPr>
            <w:tcW w:w="1842" w:type="dxa"/>
          </w:tcPr>
          <w:p w:rsidR="00FF21FB" w:rsidRPr="00636CAB" w:rsidRDefault="00FF21FB" w:rsidP="00FD7B19">
            <w:pPr>
              <w:pStyle w:val="Default"/>
            </w:pPr>
            <w:r w:rsidRPr="00636CAB">
              <w:t xml:space="preserve">Управленческая команда, педагоги </w:t>
            </w:r>
          </w:p>
        </w:tc>
        <w:tc>
          <w:tcPr>
            <w:tcW w:w="2835" w:type="dxa"/>
          </w:tcPr>
          <w:p w:rsidR="00FF21FB" w:rsidRPr="00636CAB" w:rsidRDefault="00FF21FB" w:rsidP="00FD7B19">
            <w:pPr>
              <w:pStyle w:val="Default"/>
            </w:pPr>
            <w:r w:rsidRPr="00636CAB">
              <w:t>Победа в конкурсе «Зеленая волна»</w:t>
            </w:r>
          </w:p>
        </w:tc>
        <w:tc>
          <w:tcPr>
            <w:tcW w:w="2126" w:type="dxa"/>
          </w:tcPr>
          <w:p w:rsidR="00FF21FB" w:rsidRPr="00636CAB" w:rsidRDefault="00FF21FB" w:rsidP="00FD7B19">
            <w:pPr>
              <w:pStyle w:val="Default"/>
            </w:pPr>
            <w:r w:rsidRPr="00636CAB">
              <w:t xml:space="preserve">Интеллектуальные </w:t>
            </w:r>
          </w:p>
        </w:tc>
      </w:tr>
      <w:tr w:rsidR="00FF21FB" w:rsidRPr="00636CAB" w:rsidTr="00907E63">
        <w:trPr>
          <w:trHeight w:val="385"/>
        </w:trPr>
        <w:tc>
          <w:tcPr>
            <w:tcW w:w="15559" w:type="dxa"/>
            <w:gridSpan w:val="6"/>
          </w:tcPr>
          <w:p w:rsidR="00FF21FB" w:rsidRPr="00636CAB" w:rsidRDefault="00FF21FB" w:rsidP="00FD7B19">
            <w:pPr>
              <w:pStyle w:val="Default"/>
              <w:jc w:val="center"/>
              <w:rPr>
                <w:i/>
              </w:rPr>
            </w:pPr>
            <w:r w:rsidRPr="00636CAB">
              <w:rPr>
                <w:i/>
              </w:rPr>
              <w:lastRenderedPageBreak/>
              <w:t>Изменения в управленческом сопровождении</w:t>
            </w:r>
          </w:p>
        </w:tc>
      </w:tr>
      <w:tr w:rsidR="00FF21FB" w:rsidRPr="00636CAB" w:rsidTr="00907E63">
        <w:trPr>
          <w:trHeight w:val="385"/>
        </w:trPr>
        <w:tc>
          <w:tcPr>
            <w:tcW w:w="15559" w:type="dxa"/>
            <w:gridSpan w:val="6"/>
          </w:tcPr>
          <w:p w:rsidR="00FF21FB" w:rsidRPr="00636CAB" w:rsidRDefault="00FF21FB" w:rsidP="00FD7B19">
            <w:pPr>
              <w:pStyle w:val="Default"/>
            </w:pPr>
            <w:r w:rsidRPr="00636CAB">
              <w:rPr>
                <w:b/>
                <w:bCs/>
              </w:rPr>
              <w:t>Стратегическое изменение 1.</w:t>
            </w:r>
            <w:r w:rsidRPr="00636CAB">
              <w:t xml:space="preserve"> Разработка Программы развития Центра на 2022-202</w:t>
            </w:r>
            <w:r w:rsidR="009034BE">
              <w:t>4</w:t>
            </w:r>
            <w:r w:rsidRPr="00636CAB">
              <w:t xml:space="preserve"> гг.</w:t>
            </w:r>
          </w:p>
        </w:tc>
      </w:tr>
      <w:tr w:rsidR="00FF21FB" w:rsidRPr="00636CAB" w:rsidTr="00907E63">
        <w:trPr>
          <w:trHeight w:val="385"/>
        </w:trPr>
        <w:tc>
          <w:tcPr>
            <w:tcW w:w="2942" w:type="dxa"/>
          </w:tcPr>
          <w:p w:rsidR="00FF21FB" w:rsidRPr="00636CAB" w:rsidRDefault="00FF21FB" w:rsidP="00FD7B19">
            <w:pPr>
              <w:pStyle w:val="Default"/>
              <w:rPr>
                <w:color w:val="auto"/>
              </w:rPr>
            </w:pPr>
            <w:r w:rsidRPr="00636CAB">
              <w:rPr>
                <w:color w:val="auto"/>
              </w:rPr>
              <w:t xml:space="preserve">Оценка, анализ  и проектирование образовательной среды Центра методик А.В. </w:t>
            </w:r>
            <w:proofErr w:type="spellStart"/>
            <w:r w:rsidRPr="00636CAB">
              <w:rPr>
                <w:color w:val="auto"/>
              </w:rPr>
              <w:t>Ясвина</w:t>
            </w:r>
            <w:proofErr w:type="spellEnd"/>
          </w:p>
        </w:tc>
        <w:tc>
          <w:tcPr>
            <w:tcW w:w="3829" w:type="dxa"/>
          </w:tcPr>
          <w:p w:rsidR="00FF21FB" w:rsidRPr="00636CAB" w:rsidRDefault="00FF21FB" w:rsidP="00FD7B19">
            <w:pPr>
              <w:pStyle w:val="Default"/>
            </w:pPr>
            <w:r w:rsidRPr="00636CAB">
              <w:t>Проведение экспертизы ОС Центра, включение всех субъектов ОО в оценочную деятельность, анализ результатов</w:t>
            </w:r>
          </w:p>
        </w:tc>
        <w:tc>
          <w:tcPr>
            <w:tcW w:w="1985" w:type="dxa"/>
          </w:tcPr>
          <w:p w:rsidR="00FF21FB" w:rsidRPr="00636CAB" w:rsidRDefault="00FF21FB" w:rsidP="00FD7B19">
            <w:pPr>
              <w:pStyle w:val="Default"/>
            </w:pPr>
            <w:r w:rsidRPr="00636CAB">
              <w:t>Октябрь-ноябрь 2021 г.</w:t>
            </w:r>
          </w:p>
        </w:tc>
        <w:tc>
          <w:tcPr>
            <w:tcW w:w="1842" w:type="dxa"/>
          </w:tcPr>
          <w:p w:rsidR="00FF21FB" w:rsidRPr="00636CAB" w:rsidRDefault="00FF21FB" w:rsidP="00FD7B19">
            <w:pPr>
              <w:pStyle w:val="Default"/>
            </w:pPr>
            <w:r w:rsidRPr="00636CAB">
              <w:t>Проектная команда</w:t>
            </w:r>
          </w:p>
        </w:tc>
        <w:tc>
          <w:tcPr>
            <w:tcW w:w="2835" w:type="dxa"/>
          </w:tcPr>
          <w:p w:rsidR="00FF21FB" w:rsidRPr="00636CAB" w:rsidRDefault="00FF21FB" w:rsidP="00FD7B19">
            <w:pPr>
              <w:pStyle w:val="Default"/>
            </w:pPr>
            <w:r w:rsidRPr="00636CAB">
              <w:t>Получены и проанализированы данные об ОС, спроектирован образ будущей среды ОО</w:t>
            </w:r>
          </w:p>
        </w:tc>
        <w:tc>
          <w:tcPr>
            <w:tcW w:w="2126" w:type="dxa"/>
          </w:tcPr>
          <w:p w:rsidR="00FF21FB" w:rsidRPr="00636CAB" w:rsidRDefault="00FF21FB" w:rsidP="00FD7B19">
            <w:pPr>
              <w:pStyle w:val="Default"/>
            </w:pPr>
          </w:p>
        </w:tc>
      </w:tr>
      <w:tr w:rsidR="00FF21FB" w:rsidRPr="00636CAB" w:rsidTr="00907E63">
        <w:trPr>
          <w:trHeight w:val="385"/>
        </w:trPr>
        <w:tc>
          <w:tcPr>
            <w:tcW w:w="2942" w:type="dxa"/>
          </w:tcPr>
          <w:p w:rsidR="00FF21FB" w:rsidRPr="00636CAB" w:rsidRDefault="00FF21FB" w:rsidP="00FD7B19">
            <w:pPr>
              <w:pStyle w:val="Default"/>
            </w:pPr>
            <w:r w:rsidRPr="00636CAB">
              <w:t xml:space="preserve">Проведение </w:t>
            </w:r>
            <w:proofErr w:type="spellStart"/>
            <w:r w:rsidRPr="00636CAB">
              <w:t>форсайт-сессии</w:t>
            </w:r>
            <w:proofErr w:type="spellEnd"/>
            <w:r w:rsidRPr="00636CAB">
              <w:t xml:space="preserve"> с членами проектной группы</w:t>
            </w:r>
          </w:p>
        </w:tc>
        <w:tc>
          <w:tcPr>
            <w:tcW w:w="3829" w:type="dxa"/>
          </w:tcPr>
          <w:p w:rsidR="00FF21FB" w:rsidRPr="00636CAB" w:rsidRDefault="00FF21FB" w:rsidP="00FD7B19">
            <w:pPr>
              <w:pStyle w:val="Default"/>
            </w:pPr>
            <w:r w:rsidRPr="00636CAB">
              <w:t xml:space="preserve">Обсуждение и согласование стратегических целей, представлений о будущем ОО, продвижении проекта, оформление Программы развития </w:t>
            </w:r>
            <w:proofErr w:type="gramStart"/>
            <w:r w:rsidRPr="00636CAB">
              <w:t>на</w:t>
            </w:r>
            <w:proofErr w:type="gramEnd"/>
            <w:r w:rsidRPr="00636CAB">
              <w:t xml:space="preserve"> ближайшие 3 года</w:t>
            </w:r>
          </w:p>
        </w:tc>
        <w:tc>
          <w:tcPr>
            <w:tcW w:w="1985" w:type="dxa"/>
          </w:tcPr>
          <w:p w:rsidR="00FF21FB" w:rsidRPr="00636CAB" w:rsidRDefault="00FF21FB" w:rsidP="00FD7B19">
            <w:pPr>
              <w:pStyle w:val="Default"/>
            </w:pPr>
            <w:r w:rsidRPr="00636CAB">
              <w:t>Февраль 2022</w:t>
            </w:r>
            <w:r w:rsidR="00907E63">
              <w:t xml:space="preserve"> </w:t>
            </w:r>
            <w:r w:rsidRPr="00636CAB">
              <w:t>г.</w:t>
            </w:r>
          </w:p>
        </w:tc>
        <w:tc>
          <w:tcPr>
            <w:tcW w:w="1842" w:type="dxa"/>
          </w:tcPr>
          <w:p w:rsidR="00FF21FB" w:rsidRPr="00636CAB" w:rsidRDefault="00FF21FB" w:rsidP="00FD7B19">
            <w:pPr>
              <w:pStyle w:val="Default"/>
            </w:pPr>
            <w:r w:rsidRPr="00636CAB">
              <w:t>Директор</w:t>
            </w:r>
          </w:p>
        </w:tc>
        <w:tc>
          <w:tcPr>
            <w:tcW w:w="2835" w:type="dxa"/>
          </w:tcPr>
          <w:p w:rsidR="00FF21FB" w:rsidRPr="00636CAB" w:rsidRDefault="00FF21FB" w:rsidP="00FD7B19">
            <w:pPr>
              <w:pStyle w:val="Default"/>
            </w:pPr>
            <w:r w:rsidRPr="00636CAB">
              <w:t>Согласованные подходы к выстраиванию стратегии ОО, оформленная Программа развития</w:t>
            </w:r>
          </w:p>
        </w:tc>
        <w:tc>
          <w:tcPr>
            <w:tcW w:w="2126" w:type="dxa"/>
          </w:tcPr>
          <w:p w:rsidR="00FF21FB" w:rsidRPr="00636CAB" w:rsidRDefault="00FF21FB" w:rsidP="00FD7B19">
            <w:pPr>
              <w:pStyle w:val="Default"/>
            </w:pPr>
          </w:p>
        </w:tc>
      </w:tr>
      <w:tr w:rsidR="00FF21FB" w:rsidRPr="00636CAB" w:rsidTr="00907E63">
        <w:trPr>
          <w:trHeight w:val="385"/>
        </w:trPr>
        <w:tc>
          <w:tcPr>
            <w:tcW w:w="15559" w:type="dxa"/>
            <w:gridSpan w:val="6"/>
          </w:tcPr>
          <w:p w:rsidR="00FF21FB" w:rsidRPr="00636CAB" w:rsidRDefault="00FF21FB" w:rsidP="00FD7B19">
            <w:pPr>
              <w:pStyle w:val="Default"/>
            </w:pPr>
            <w:r w:rsidRPr="00636CAB">
              <w:rPr>
                <w:b/>
                <w:bCs/>
              </w:rPr>
              <w:t>Стратегическое изменение 2.</w:t>
            </w:r>
            <w:r w:rsidRPr="00636CAB">
              <w:t xml:space="preserve"> Обновление локальных актов</w:t>
            </w:r>
          </w:p>
        </w:tc>
      </w:tr>
      <w:tr w:rsidR="00FF21FB" w:rsidRPr="00636CAB" w:rsidTr="00907E63">
        <w:trPr>
          <w:trHeight w:val="385"/>
        </w:trPr>
        <w:tc>
          <w:tcPr>
            <w:tcW w:w="2942" w:type="dxa"/>
          </w:tcPr>
          <w:p w:rsidR="00FF21FB" w:rsidRPr="00636CAB" w:rsidRDefault="00FF21FB" w:rsidP="00FD7B19">
            <w:pPr>
              <w:pStyle w:val="Default"/>
              <w:rPr>
                <w:color w:val="FF0000"/>
              </w:rPr>
            </w:pPr>
            <w:r w:rsidRPr="00636CAB">
              <w:t>Внесение изменений в локальные акты, регламентирующие деятельность педагогов, обучающихся</w:t>
            </w:r>
          </w:p>
        </w:tc>
        <w:tc>
          <w:tcPr>
            <w:tcW w:w="3829" w:type="dxa"/>
          </w:tcPr>
          <w:p w:rsidR="00FF21FB" w:rsidRPr="00636CAB" w:rsidRDefault="00FF21FB" w:rsidP="00FD7B19">
            <w:pPr>
              <w:pStyle w:val="Default"/>
            </w:pPr>
            <w:r w:rsidRPr="00636CAB">
              <w:t>Анализ и обновление содержания Стандарта построения, изложения и оформления документов учебной деятельности, положений об аттестации обучающихся, о внутреннем контроле</w:t>
            </w:r>
          </w:p>
        </w:tc>
        <w:tc>
          <w:tcPr>
            <w:tcW w:w="1985" w:type="dxa"/>
          </w:tcPr>
          <w:p w:rsidR="00FF21FB" w:rsidRPr="00636CAB" w:rsidRDefault="00FF21FB" w:rsidP="00FD7B19">
            <w:pPr>
              <w:pStyle w:val="Default"/>
            </w:pPr>
            <w:r w:rsidRPr="00636CAB">
              <w:t>Февраль – март 2022</w:t>
            </w:r>
            <w:r w:rsidR="00907E63">
              <w:t xml:space="preserve"> </w:t>
            </w:r>
            <w:r w:rsidRPr="00636CAB">
              <w:t>г.</w:t>
            </w:r>
          </w:p>
        </w:tc>
        <w:tc>
          <w:tcPr>
            <w:tcW w:w="1842" w:type="dxa"/>
          </w:tcPr>
          <w:p w:rsidR="00FF21FB" w:rsidRPr="00636CAB" w:rsidRDefault="00FF21FB" w:rsidP="00FD7B19">
            <w:pPr>
              <w:pStyle w:val="Default"/>
            </w:pPr>
            <w:r w:rsidRPr="00636CAB">
              <w:t>Учебно-методический отдел, методический совет</w:t>
            </w:r>
          </w:p>
        </w:tc>
        <w:tc>
          <w:tcPr>
            <w:tcW w:w="2835" w:type="dxa"/>
          </w:tcPr>
          <w:p w:rsidR="00FF21FB" w:rsidRPr="00636CAB" w:rsidRDefault="00FF21FB" w:rsidP="00FD7B19">
            <w:pPr>
              <w:pStyle w:val="Default"/>
            </w:pPr>
            <w:r w:rsidRPr="00636CAB">
              <w:t>Обновлены локальные акты</w:t>
            </w:r>
          </w:p>
        </w:tc>
        <w:tc>
          <w:tcPr>
            <w:tcW w:w="2126" w:type="dxa"/>
          </w:tcPr>
          <w:p w:rsidR="00FF21FB" w:rsidRPr="00636CAB" w:rsidRDefault="00FF21FB" w:rsidP="00FD7B19">
            <w:pPr>
              <w:pStyle w:val="Default"/>
            </w:pPr>
            <w:r w:rsidRPr="00636CAB">
              <w:t>Методический ресурс</w:t>
            </w:r>
          </w:p>
        </w:tc>
      </w:tr>
    </w:tbl>
    <w:p w:rsidR="00FF21FB" w:rsidRPr="00FF21FB" w:rsidRDefault="00FF21FB" w:rsidP="00FD7B19">
      <w:pPr>
        <w:shd w:val="clear" w:color="auto" w:fill="FFFFFF"/>
        <w:spacing w:after="0" w:line="240" w:lineRule="auto"/>
        <w:rPr>
          <w:rFonts w:ascii="Times New Roman" w:eastAsia="Times New Roman" w:hAnsi="Times New Roman" w:cs="Times New Roman"/>
          <w:color w:val="000000"/>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sectPr w:rsidR="00FF21FB" w:rsidRPr="00FF21FB" w:rsidSect="00FF21FB">
          <w:pgSz w:w="16838" w:h="11906" w:orient="landscape"/>
          <w:pgMar w:top="1134" w:right="709" w:bottom="567" w:left="851" w:header="709" w:footer="709" w:gutter="0"/>
          <w:cols w:space="708"/>
          <w:docGrid w:linePitch="360"/>
        </w:sectPr>
      </w:pPr>
    </w:p>
    <w:p w:rsidR="00FF21FB" w:rsidRPr="00FF21FB" w:rsidRDefault="00FF21FB" w:rsidP="00FD7B19">
      <w:pPr>
        <w:spacing w:after="0" w:line="240" w:lineRule="auto"/>
        <w:ind w:firstLine="567"/>
        <w:jc w:val="center"/>
        <w:rPr>
          <w:rFonts w:ascii="Times New Roman" w:eastAsia="Times New Roman" w:hAnsi="Times New Roman" w:cs="Times New Roman"/>
          <w:b/>
          <w:sz w:val="28"/>
          <w:szCs w:val="28"/>
        </w:rPr>
      </w:pPr>
      <w:r w:rsidRPr="00FF21FB">
        <w:rPr>
          <w:rFonts w:ascii="Times New Roman" w:eastAsia="Times New Roman" w:hAnsi="Times New Roman" w:cs="Times New Roman"/>
          <w:b/>
          <w:sz w:val="28"/>
          <w:szCs w:val="28"/>
        </w:rPr>
        <w:lastRenderedPageBreak/>
        <w:t>УПРАВЛЕНЧЕСКОЕ СОПРОВОЖДЕНИЕ ПРОЕКТА</w:t>
      </w:r>
    </w:p>
    <w:p w:rsidR="00FF21FB" w:rsidRPr="00FF21FB" w:rsidRDefault="00FF21FB" w:rsidP="00FD7B19">
      <w:pPr>
        <w:spacing w:after="0" w:line="240" w:lineRule="auto"/>
        <w:ind w:firstLine="567"/>
        <w:jc w:val="both"/>
        <w:rPr>
          <w:rFonts w:ascii="Times New Roman" w:hAnsi="Times New Roman" w:cs="Times New Roman"/>
          <w:sz w:val="28"/>
          <w:szCs w:val="28"/>
        </w:rPr>
      </w:pPr>
    </w:p>
    <w:p w:rsidR="00FF21FB" w:rsidRPr="00FF21FB" w:rsidRDefault="00FF21FB" w:rsidP="00FD7B19">
      <w:pPr>
        <w:spacing w:after="0" w:line="240" w:lineRule="auto"/>
        <w:ind w:firstLine="567"/>
        <w:jc w:val="both"/>
        <w:rPr>
          <w:rFonts w:ascii="Times New Roman" w:hAnsi="Times New Roman" w:cs="Times New Roman"/>
          <w:sz w:val="28"/>
          <w:szCs w:val="28"/>
        </w:rPr>
      </w:pPr>
      <w:r w:rsidRPr="00FF21FB">
        <w:rPr>
          <w:rFonts w:ascii="Times New Roman" w:hAnsi="Times New Roman" w:cs="Times New Roman"/>
          <w:sz w:val="28"/>
          <w:szCs w:val="28"/>
        </w:rPr>
        <w:t xml:space="preserve">Управление реализацией проекта осуществляет проектная команда, в состав которой входят члены управленческой команды, прошедшие </w:t>
      </w:r>
      <w:proofErr w:type="gramStart"/>
      <w:r w:rsidRPr="00FF21FB">
        <w:rPr>
          <w:rFonts w:ascii="Times New Roman" w:hAnsi="Times New Roman" w:cs="Times New Roman"/>
          <w:sz w:val="28"/>
          <w:szCs w:val="28"/>
        </w:rPr>
        <w:t>обучение по программе</w:t>
      </w:r>
      <w:proofErr w:type="gramEnd"/>
      <w:r w:rsidRPr="00FF21FB">
        <w:rPr>
          <w:rFonts w:ascii="Times New Roman" w:hAnsi="Times New Roman" w:cs="Times New Roman"/>
          <w:sz w:val="28"/>
          <w:szCs w:val="28"/>
        </w:rPr>
        <w:t xml:space="preserve"> «Управление созданием личностно – развивающей образовательной среды» и включившиеся в этот процесс при разработке проекта по созданию ЛРОС.</w:t>
      </w:r>
    </w:p>
    <w:p w:rsidR="00FF21FB" w:rsidRPr="00FF21FB" w:rsidRDefault="00FF21FB" w:rsidP="00FD7B19">
      <w:pPr>
        <w:spacing w:after="0" w:line="240" w:lineRule="auto"/>
        <w:ind w:firstLine="567"/>
        <w:jc w:val="both"/>
        <w:rPr>
          <w:rFonts w:ascii="Times New Roman" w:hAnsi="Times New Roman" w:cs="Times New Roman"/>
          <w:sz w:val="28"/>
          <w:szCs w:val="28"/>
        </w:rPr>
      </w:pPr>
      <w:r w:rsidRPr="00FF21FB">
        <w:rPr>
          <w:rFonts w:ascii="Times New Roman" w:hAnsi="Times New Roman" w:cs="Times New Roman"/>
          <w:sz w:val="28"/>
          <w:szCs w:val="28"/>
        </w:rPr>
        <w:t>Важными управленческими функциями являются:</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распределение зон ответственности за выполнение проектных мероприятий;</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интеграция и координация действий по выполнению требований проекта и созданию результатов;</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управление ресурсами, обозначенными в проекте;</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сравнение и анализ отклонений между текущим состоянием проекта и планируемым состоянием (в сравнении с планом проекта);</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корректировка целей, плана мероприятий в ходе анализа промежуточных итогов проекта;</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поддержка и стимулирование участников проекта в ходе реализации;</w:t>
      </w:r>
    </w:p>
    <w:p w:rsidR="00FF21FB" w:rsidRPr="00FF21FB" w:rsidRDefault="00FF21FB" w:rsidP="00FD7B19">
      <w:pPr>
        <w:pStyle w:val="a4"/>
        <w:numPr>
          <w:ilvl w:val="0"/>
          <w:numId w:val="38"/>
        </w:numPr>
        <w:spacing w:after="0" w:line="240" w:lineRule="auto"/>
        <w:jc w:val="both"/>
        <w:rPr>
          <w:rFonts w:ascii="Times New Roman" w:hAnsi="Times New Roman" w:cs="Times New Roman"/>
          <w:sz w:val="28"/>
          <w:szCs w:val="28"/>
        </w:rPr>
      </w:pPr>
      <w:r w:rsidRPr="00FF21FB">
        <w:rPr>
          <w:rFonts w:ascii="Times New Roman" w:hAnsi="Times New Roman" w:cs="Times New Roman"/>
          <w:sz w:val="28"/>
          <w:szCs w:val="28"/>
        </w:rPr>
        <w:t>работа с рисками проекта.</w:t>
      </w:r>
    </w:p>
    <w:p w:rsidR="00FF21FB" w:rsidRPr="00FF21FB" w:rsidRDefault="00FF21FB" w:rsidP="00FD7B19">
      <w:pPr>
        <w:spacing w:after="0" w:line="240" w:lineRule="auto"/>
        <w:ind w:firstLine="567"/>
        <w:jc w:val="both"/>
        <w:rPr>
          <w:rFonts w:ascii="Times New Roman" w:hAnsi="Times New Roman" w:cs="Times New Roman"/>
          <w:sz w:val="28"/>
          <w:szCs w:val="28"/>
        </w:rPr>
      </w:pPr>
      <w:r w:rsidRPr="00FF21FB">
        <w:rPr>
          <w:rFonts w:ascii="Times New Roman" w:hAnsi="Times New Roman" w:cs="Times New Roman"/>
          <w:sz w:val="28"/>
          <w:szCs w:val="28"/>
        </w:rPr>
        <w:t>Кроме оценки результатов проекта по запланированным показателям, предполагается оценка эффективности реализации проекта:</w:t>
      </w:r>
    </w:p>
    <w:p w:rsidR="00FF21FB" w:rsidRPr="00FF21FB" w:rsidRDefault="00FF21FB" w:rsidP="00FD7B19">
      <w:pPr>
        <w:spacing w:after="0" w:line="240" w:lineRule="auto"/>
        <w:ind w:firstLine="567"/>
        <w:jc w:val="both"/>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2"/>
        <w:gridCol w:w="4182"/>
        <w:gridCol w:w="3100"/>
      </w:tblGrid>
      <w:tr w:rsidR="00FF21FB" w:rsidRPr="006B3827" w:rsidTr="00D13575">
        <w:trPr>
          <w:trHeight w:val="706"/>
        </w:trPr>
        <w:tc>
          <w:tcPr>
            <w:tcW w:w="2722" w:type="dxa"/>
          </w:tcPr>
          <w:p w:rsidR="00FF21FB" w:rsidRPr="006B3827" w:rsidRDefault="00FF21FB" w:rsidP="00FD7B19">
            <w:pPr>
              <w:spacing w:after="0" w:line="240" w:lineRule="auto"/>
              <w:rPr>
                <w:rFonts w:ascii="Times New Roman" w:hAnsi="Times New Roman" w:cs="Times New Roman"/>
                <w:b/>
                <w:sz w:val="28"/>
                <w:szCs w:val="28"/>
              </w:rPr>
            </w:pPr>
            <w:r w:rsidRPr="006B3827">
              <w:rPr>
                <w:rFonts w:ascii="Times New Roman" w:hAnsi="Times New Roman" w:cs="Times New Roman"/>
                <w:b/>
                <w:sz w:val="28"/>
                <w:szCs w:val="28"/>
              </w:rPr>
              <w:t>Критерии оценки проекта</w:t>
            </w:r>
          </w:p>
        </w:tc>
        <w:tc>
          <w:tcPr>
            <w:tcW w:w="4182" w:type="dxa"/>
          </w:tcPr>
          <w:p w:rsidR="00FF21FB" w:rsidRPr="006B3827" w:rsidRDefault="00FF21FB" w:rsidP="00FD7B19">
            <w:pPr>
              <w:pStyle w:val="af0"/>
              <w:spacing w:before="0" w:beforeAutospacing="0" w:after="0" w:afterAutospacing="0"/>
              <w:rPr>
                <w:rFonts w:eastAsiaTheme="minorHAnsi"/>
                <w:b/>
                <w:sz w:val="28"/>
                <w:szCs w:val="28"/>
                <w:lang w:eastAsia="en-US"/>
              </w:rPr>
            </w:pPr>
            <w:r w:rsidRPr="006B3827">
              <w:rPr>
                <w:rFonts w:eastAsiaTheme="minorHAnsi"/>
                <w:b/>
                <w:sz w:val="28"/>
                <w:szCs w:val="28"/>
                <w:lang w:eastAsia="en-US"/>
              </w:rPr>
              <w:t>Показатель</w:t>
            </w:r>
          </w:p>
        </w:tc>
        <w:tc>
          <w:tcPr>
            <w:tcW w:w="3100" w:type="dxa"/>
          </w:tcPr>
          <w:p w:rsidR="00FF21FB" w:rsidRPr="006B3827" w:rsidRDefault="00FF21FB" w:rsidP="00FD7B19">
            <w:pPr>
              <w:pStyle w:val="af0"/>
              <w:spacing w:before="0" w:beforeAutospacing="0" w:after="0" w:afterAutospacing="0"/>
              <w:rPr>
                <w:rFonts w:eastAsiaTheme="minorHAnsi"/>
                <w:b/>
                <w:sz w:val="28"/>
                <w:szCs w:val="28"/>
                <w:lang w:eastAsia="en-US"/>
              </w:rPr>
            </w:pPr>
            <w:r w:rsidRPr="006B3827">
              <w:rPr>
                <w:rFonts w:eastAsiaTheme="minorHAnsi"/>
                <w:b/>
                <w:sz w:val="28"/>
                <w:szCs w:val="28"/>
                <w:lang w:eastAsia="en-US"/>
              </w:rPr>
              <w:t>Способ оценки</w:t>
            </w:r>
          </w:p>
        </w:tc>
      </w:tr>
      <w:tr w:rsidR="00FF21FB" w:rsidRPr="006B3827" w:rsidTr="00D13575">
        <w:trPr>
          <w:trHeight w:val="987"/>
        </w:trPr>
        <w:tc>
          <w:tcPr>
            <w:tcW w:w="2722"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 xml:space="preserve">Достижимость проекта </w:t>
            </w:r>
          </w:p>
        </w:tc>
        <w:tc>
          <w:tcPr>
            <w:tcW w:w="4182"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 xml:space="preserve"> Степень соответствия планируемых и полученных результатов</w:t>
            </w:r>
          </w:p>
        </w:tc>
        <w:tc>
          <w:tcPr>
            <w:tcW w:w="3100"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Анализ статистических данных</w:t>
            </w:r>
          </w:p>
        </w:tc>
      </w:tr>
      <w:tr w:rsidR="00FF21FB" w:rsidRPr="006B3827" w:rsidTr="00D13575">
        <w:trPr>
          <w:trHeight w:val="1650"/>
        </w:trPr>
        <w:tc>
          <w:tcPr>
            <w:tcW w:w="2722"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Педагогическая эффективность</w:t>
            </w:r>
          </w:p>
        </w:tc>
        <w:tc>
          <w:tcPr>
            <w:tcW w:w="4182"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Мотивация педагогов к инновационной деятельности</w:t>
            </w:r>
          </w:p>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Качество методических материалов по обобщению опыта</w:t>
            </w:r>
          </w:p>
        </w:tc>
        <w:tc>
          <w:tcPr>
            <w:tcW w:w="3100"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Анкетирование</w:t>
            </w:r>
          </w:p>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Наблюдение</w:t>
            </w:r>
          </w:p>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Анализ</w:t>
            </w:r>
          </w:p>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Экспертное заключение</w:t>
            </w:r>
          </w:p>
        </w:tc>
      </w:tr>
      <w:tr w:rsidR="00FF21FB" w:rsidRPr="006B3827" w:rsidTr="00D13575">
        <w:trPr>
          <w:trHeight w:val="1002"/>
        </w:trPr>
        <w:tc>
          <w:tcPr>
            <w:tcW w:w="2722"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Социальная значимость</w:t>
            </w:r>
          </w:p>
        </w:tc>
        <w:tc>
          <w:tcPr>
            <w:tcW w:w="4182"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 xml:space="preserve">Наличие положительных отзывов </w:t>
            </w:r>
            <w:proofErr w:type="spellStart"/>
            <w:r w:rsidRPr="006B3827">
              <w:rPr>
                <w:rFonts w:ascii="Times New Roman" w:hAnsi="Times New Roman" w:cs="Times New Roman"/>
                <w:bCs/>
                <w:sz w:val="28"/>
                <w:szCs w:val="28"/>
              </w:rPr>
              <w:t>благополучателей</w:t>
            </w:r>
            <w:proofErr w:type="spellEnd"/>
          </w:p>
        </w:tc>
        <w:tc>
          <w:tcPr>
            <w:tcW w:w="3100" w:type="dxa"/>
          </w:tcPr>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 xml:space="preserve">Опросники, наблюдение </w:t>
            </w:r>
          </w:p>
          <w:p w:rsidR="00FF21FB" w:rsidRPr="006B3827" w:rsidRDefault="00FF21FB" w:rsidP="00FD7B19">
            <w:pPr>
              <w:spacing w:after="0" w:line="240" w:lineRule="auto"/>
              <w:rPr>
                <w:rFonts w:ascii="Times New Roman" w:hAnsi="Times New Roman" w:cs="Times New Roman"/>
                <w:bCs/>
                <w:sz w:val="28"/>
                <w:szCs w:val="28"/>
              </w:rPr>
            </w:pPr>
            <w:r w:rsidRPr="006B3827">
              <w:rPr>
                <w:rFonts w:ascii="Times New Roman" w:hAnsi="Times New Roman" w:cs="Times New Roman"/>
                <w:bCs/>
                <w:sz w:val="28"/>
                <w:szCs w:val="28"/>
              </w:rPr>
              <w:t>анализ</w:t>
            </w:r>
          </w:p>
        </w:tc>
      </w:tr>
    </w:tbl>
    <w:p w:rsidR="00FF21FB" w:rsidRPr="00FF21FB" w:rsidRDefault="00FF21FB" w:rsidP="00FD7B19">
      <w:pPr>
        <w:spacing w:after="0" w:line="240" w:lineRule="auto"/>
        <w:rPr>
          <w:rFonts w:ascii="Times New Roman" w:hAnsi="Times New Roman" w:cs="Times New Roman"/>
          <w:sz w:val="28"/>
          <w:szCs w:val="28"/>
        </w:rPr>
        <w:sectPr w:rsidR="00FF21FB" w:rsidRPr="00FF21FB" w:rsidSect="00FF21FB">
          <w:pgSz w:w="11906" w:h="16838"/>
          <w:pgMar w:top="709" w:right="567" w:bottom="851" w:left="1134" w:header="709" w:footer="709" w:gutter="0"/>
          <w:cols w:space="708"/>
          <w:docGrid w:linePitch="360"/>
        </w:sectPr>
      </w:pPr>
    </w:p>
    <w:p w:rsidR="00FF21FB" w:rsidRPr="00FF21FB" w:rsidRDefault="00FF21FB" w:rsidP="00FD7B19">
      <w:pPr>
        <w:spacing w:after="0" w:line="240" w:lineRule="auto"/>
        <w:jc w:val="right"/>
        <w:rPr>
          <w:rFonts w:ascii="Times New Roman" w:hAnsi="Times New Roman" w:cs="Times New Roman"/>
          <w:sz w:val="28"/>
          <w:szCs w:val="28"/>
        </w:rPr>
      </w:pPr>
      <w:r w:rsidRPr="00FF21FB">
        <w:rPr>
          <w:rFonts w:ascii="Times New Roman" w:hAnsi="Times New Roman" w:cs="Times New Roman"/>
          <w:sz w:val="28"/>
          <w:szCs w:val="28"/>
        </w:rPr>
        <w:lastRenderedPageBreak/>
        <w:t>Приложение 1</w:t>
      </w:r>
    </w:p>
    <w:p w:rsidR="00FF21FB" w:rsidRPr="00FF21FB" w:rsidRDefault="00FF21FB" w:rsidP="00FD7B19">
      <w:pPr>
        <w:spacing w:after="0" w:line="240" w:lineRule="auto"/>
        <w:jc w:val="center"/>
        <w:rPr>
          <w:rFonts w:ascii="Times New Roman" w:hAnsi="Times New Roman" w:cs="Times New Roman"/>
          <w:b/>
          <w:sz w:val="28"/>
          <w:szCs w:val="28"/>
        </w:rPr>
      </w:pPr>
      <w:r w:rsidRPr="00FF21FB">
        <w:rPr>
          <w:rFonts w:ascii="Times New Roman" w:hAnsi="Times New Roman" w:cs="Times New Roman"/>
          <w:b/>
          <w:sz w:val="28"/>
          <w:szCs w:val="28"/>
        </w:rPr>
        <w:t>Ресурсный пакет проекта</w:t>
      </w:r>
    </w:p>
    <w:p w:rsidR="00FF21FB" w:rsidRPr="00FF21FB" w:rsidRDefault="00FF21FB" w:rsidP="00FD7B19">
      <w:pPr>
        <w:pStyle w:val="af1"/>
        <w:numPr>
          <w:ilvl w:val="0"/>
          <w:numId w:val="37"/>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 xml:space="preserve">Аналитическая справка с описанием работы по использованию методик А.В. </w:t>
      </w:r>
      <w:proofErr w:type="spellStart"/>
      <w:r w:rsidRPr="00FF21FB">
        <w:rPr>
          <w:rFonts w:ascii="Times New Roman" w:hAnsi="Times New Roman" w:cs="Times New Roman"/>
          <w:i w:val="0"/>
          <w:color w:val="auto"/>
          <w:spacing w:val="0"/>
          <w:sz w:val="28"/>
          <w:szCs w:val="28"/>
        </w:rPr>
        <w:t>Ясвина</w:t>
      </w:r>
      <w:proofErr w:type="spellEnd"/>
      <w:r w:rsidRPr="00FF21FB">
        <w:rPr>
          <w:rFonts w:ascii="Times New Roman" w:hAnsi="Times New Roman" w:cs="Times New Roman"/>
          <w:i w:val="0"/>
          <w:color w:val="auto"/>
          <w:spacing w:val="0"/>
          <w:sz w:val="28"/>
          <w:szCs w:val="28"/>
        </w:rPr>
        <w:t xml:space="preserve"> по экспертизе образовательной среды.</w:t>
      </w:r>
    </w:p>
    <w:p w:rsidR="00FF21FB" w:rsidRPr="00FF21FB" w:rsidRDefault="00FF21FB" w:rsidP="00FD7B19">
      <w:pPr>
        <w:pStyle w:val="af1"/>
        <w:numPr>
          <w:ilvl w:val="0"/>
          <w:numId w:val="37"/>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Дополнительные общеразвивающие программы с элементами УМК «Школа возможностей».</w:t>
      </w:r>
    </w:p>
    <w:p w:rsidR="00FF21FB" w:rsidRPr="00FF21FB" w:rsidRDefault="00FF21FB" w:rsidP="00FD7B19">
      <w:pPr>
        <w:pStyle w:val="af1"/>
        <w:numPr>
          <w:ilvl w:val="0"/>
          <w:numId w:val="37"/>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Конспекты, схема анализа уроков, разработанных с использованием технологии 4К.</w:t>
      </w:r>
    </w:p>
    <w:p w:rsidR="00FF21FB" w:rsidRPr="00FF21FB" w:rsidRDefault="00FF21FB" w:rsidP="00FD7B19">
      <w:pPr>
        <w:pStyle w:val="af1"/>
        <w:numPr>
          <w:ilvl w:val="0"/>
          <w:numId w:val="37"/>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 xml:space="preserve">Сценарии мероприятий, родительских собраний, построенных на материалах курса СЭР и «Развитие ЛП подростков». </w:t>
      </w:r>
    </w:p>
    <w:p w:rsidR="00FF21FB" w:rsidRPr="00FF21FB" w:rsidRDefault="00FF21FB" w:rsidP="00FD7B19">
      <w:pPr>
        <w:pStyle w:val="af1"/>
        <w:numPr>
          <w:ilvl w:val="0"/>
          <w:numId w:val="37"/>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Проект ЛРОС, педагогические проекты.</w:t>
      </w:r>
    </w:p>
    <w:p w:rsidR="00FF21FB" w:rsidRPr="00FF21FB" w:rsidRDefault="00FF21FB" w:rsidP="00FD7B19">
      <w:pPr>
        <w:pStyle w:val="af1"/>
        <w:numPr>
          <w:ilvl w:val="0"/>
          <w:numId w:val="37"/>
        </w:numPr>
        <w:spacing w:after="0" w:line="240" w:lineRule="auto"/>
        <w:jc w:val="both"/>
        <w:rPr>
          <w:rFonts w:ascii="Times New Roman" w:hAnsi="Times New Roman" w:cs="Times New Roman"/>
          <w:i w:val="0"/>
          <w:color w:val="auto"/>
          <w:spacing w:val="0"/>
          <w:sz w:val="28"/>
          <w:szCs w:val="28"/>
        </w:rPr>
      </w:pPr>
      <w:r w:rsidRPr="00FF21FB">
        <w:rPr>
          <w:rFonts w:ascii="Times New Roman" w:hAnsi="Times New Roman" w:cs="Times New Roman"/>
          <w:i w:val="0"/>
          <w:color w:val="auto"/>
          <w:spacing w:val="0"/>
          <w:sz w:val="28"/>
          <w:szCs w:val="28"/>
        </w:rPr>
        <w:t>Фото- и видеоархив реализации проекта.</w:t>
      </w:r>
    </w:p>
    <w:p w:rsidR="00FF21FB" w:rsidRPr="00FF21FB" w:rsidRDefault="00FF21FB" w:rsidP="00FD7B19">
      <w:pPr>
        <w:pStyle w:val="a4"/>
        <w:numPr>
          <w:ilvl w:val="0"/>
          <w:numId w:val="37"/>
        </w:numPr>
        <w:spacing w:after="0" w:line="240" w:lineRule="auto"/>
        <w:rPr>
          <w:rFonts w:ascii="Times New Roman" w:hAnsi="Times New Roman" w:cs="Times New Roman"/>
          <w:sz w:val="28"/>
          <w:szCs w:val="28"/>
        </w:rPr>
      </w:pPr>
      <w:r w:rsidRPr="00FF21FB">
        <w:rPr>
          <w:rFonts w:ascii="Times New Roman" w:hAnsi="Times New Roman" w:cs="Times New Roman"/>
          <w:sz w:val="28"/>
          <w:szCs w:val="28"/>
        </w:rPr>
        <w:t>Разработки оформления пространственных решений.</w:t>
      </w: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FF21FB" w:rsidRPr="00FF21FB" w:rsidRDefault="00FF21FB" w:rsidP="00FD7B19">
      <w:pPr>
        <w:spacing w:after="0" w:line="240" w:lineRule="auto"/>
        <w:rPr>
          <w:rFonts w:ascii="Times New Roman" w:hAnsi="Times New Roman" w:cs="Times New Roman"/>
          <w:sz w:val="28"/>
          <w:szCs w:val="28"/>
        </w:rPr>
      </w:pPr>
    </w:p>
    <w:p w:rsidR="00D369A2" w:rsidRPr="00FF21FB" w:rsidRDefault="00D369A2" w:rsidP="00137109">
      <w:pPr>
        <w:spacing w:after="0" w:line="240" w:lineRule="auto"/>
        <w:ind w:left="360"/>
        <w:contextualSpacing/>
        <w:jc w:val="right"/>
        <w:rPr>
          <w:rFonts w:ascii="Times New Roman" w:hAnsi="Times New Roman" w:cs="Times New Roman"/>
          <w:b/>
          <w:sz w:val="28"/>
          <w:szCs w:val="28"/>
        </w:rPr>
      </w:pPr>
    </w:p>
    <w:sectPr w:rsidR="00D369A2" w:rsidRPr="00FF21FB" w:rsidSect="00137109">
      <w:pgSz w:w="11906" w:h="16838"/>
      <w:pgMar w:top="709"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DE7" w:rsidRDefault="003C5DE7" w:rsidP="009E5E42">
      <w:pPr>
        <w:spacing w:after="0" w:line="240" w:lineRule="auto"/>
      </w:pPr>
      <w:r>
        <w:separator/>
      </w:r>
    </w:p>
  </w:endnote>
  <w:endnote w:type="continuationSeparator" w:id="0">
    <w:p w:rsidR="003C5DE7" w:rsidRDefault="003C5DE7" w:rsidP="009E5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877033"/>
      <w:docPartObj>
        <w:docPartGallery w:val="Page Numbers (Bottom of Page)"/>
        <w:docPartUnique/>
      </w:docPartObj>
    </w:sdtPr>
    <w:sdtContent>
      <w:p w:rsidR="006C2057" w:rsidRDefault="00346141">
        <w:pPr>
          <w:pStyle w:val="a9"/>
          <w:jc w:val="right"/>
        </w:pPr>
        <w:r w:rsidRPr="006C2057">
          <w:rPr>
            <w:rFonts w:ascii="Times New Roman" w:hAnsi="Times New Roman" w:cs="Times New Roman"/>
          </w:rPr>
          <w:fldChar w:fldCharType="begin"/>
        </w:r>
        <w:r w:rsidR="006C2057" w:rsidRPr="006C2057">
          <w:rPr>
            <w:rFonts w:ascii="Times New Roman" w:hAnsi="Times New Roman" w:cs="Times New Roman"/>
          </w:rPr>
          <w:instrText xml:space="preserve"> PAGE   \* MERGEFORMAT </w:instrText>
        </w:r>
        <w:r w:rsidRPr="006C2057">
          <w:rPr>
            <w:rFonts w:ascii="Times New Roman" w:hAnsi="Times New Roman" w:cs="Times New Roman"/>
          </w:rPr>
          <w:fldChar w:fldCharType="separate"/>
        </w:r>
        <w:r w:rsidR="00137109">
          <w:rPr>
            <w:rFonts w:ascii="Times New Roman" w:hAnsi="Times New Roman" w:cs="Times New Roman"/>
            <w:noProof/>
          </w:rPr>
          <w:t>30</w:t>
        </w:r>
        <w:r w:rsidRPr="006C2057">
          <w:rPr>
            <w:rFonts w:ascii="Times New Roman" w:hAnsi="Times New Roman" w:cs="Times New Roman"/>
          </w:rPr>
          <w:fldChar w:fldCharType="end"/>
        </w:r>
      </w:p>
    </w:sdtContent>
  </w:sdt>
  <w:p w:rsidR="00FD7B19" w:rsidRDefault="00FD7B1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DE7" w:rsidRDefault="003C5DE7" w:rsidP="009E5E42">
      <w:pPr>
        <w:spacing w:after="0" w:line="240" w:lineRule="auto"/>
      </w:pPr>
      <w:r>
        <w:separator/>
      </w:r>
    </w:p>
  </w:footnote>
  <w:footnote w:type="continuationSeparator" w:id="0">
    <w:p w:rsidR="003C5DE7" w:rsidRDefault="003C5DE7" w:rsidP="009E5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4349E6"/>
    <w:multiLevelType w:val="hybridMultilevel"/>
    <w:tmpl w:val="72C466F8"/>
    <w:lvl w:ilvl="0" w:tplc="E05E1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54149"/>
    <w:multiLevelType w:val="hybridMultilevel"/>
    <w:tmpl w:val="304E8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512EB"/>
    <w:multiLevelType w:val="hybridMultilevel"/>
    <w:tmpl w:val="D040A946"/>
    <w:lvl w:ilvl="0" w:tplc="E05E1AE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81002F"/>
    <w:multiLevelType w:val="hybridMultilevel"/>
    <w:tmpl w:val="4A1804AA"/>
    <w:lvl w:ilvl="0" w:tplc="58EE058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C2C23D0"/>
    <w:multiLevelType w:val="hybridMultilevel"/>
    <w:tmpl w:val="3058F0D4"/>
    <w:lvl w:ilvl="0" w:tplc="E05E1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722833"/>
    <w:multiLevelType w:val="hybridMultilevel"/>
    <w:tmpl w:val="C16E0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1B7E06"/>
    <w:multiLevelType w:val="hybridMultilevel"/>
    <w:tmpl w:val="FC6ECD8E"/>
    <w:lvl w:ilvl="0" w:tplc="E05E1A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032B7C"/>
    <w:multiLevelType w:val="hybridMultilevel"/>
    <w:tmpl w:val="FAF65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0B5E39"/>
    <w:multiLevelType w:val="hybridMultilevel"/>
    <w:tmpl w:val="FB360842"/>
    <w:lvl w:ilvl="0" w:tplc="9DAE884C">
      <w:start w:val="1"/>
      <w:numFmt w:val="decimal"/>
      <w:lvlText w:val="%1."/>
      <w:lvlJc w:val="left"/>
      <w:pPr>
        <w:ind w:left="360" w:hanging="360"/>
      </w:pPr>
      <w:rPr>
        <w:rFonts w:cstheme="minorBid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C650E93"/>
    <w:multiLevelType w:val="hybridMultilevel"/>
    <w:tmpl w:val="9DA2D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6511CE"/>
    <w:multiLevelType w:val="hybridMultilevel"/>
    <w:tmpl w:val="78B2A7F8"/>
    <w:lvl w:ilvl="0" w:tplc="72F6D732">
      <w:start w:val="1"/>
      <w:numFmt w:val="decimal"/>
      <w:lvlText w:val="%1."/>
      <w:lvlJc w:val="left"/>
      <w:pPr>
        <w:tabs>
          <w:tab w:val="num" w:pos="720"/>
        </w:tabs>
        <w:ind w:left="720" w:hanging="360"/>
      </w:pPr>
    </w:lvl>
    <w:lvl w:ilvl="1" w:tplc="1FC8BE1C" w:tentative="1">
      <w:start w:val="1"/>
      <w:numFmt w:val="decimal"/>
      <w:lvlText w:val="%2."/>
      <w:lvlJc w:val="left"/>
      <w:pPr>
        <w:tabs>
          <w:tab w:val="num" w:pos="1440"/>
        </w:tabs>
        <w:ind w:left="1440" w:hanging="360"/>
      </w:pPr>
    </w:lvl>
    <w:lvl w:ilvl="2" w:tplc="EDCEA80A" w:tentative="1">
      <w:start w:val="1"/>
      <w:numFmt w:val="decimal"/>
      <w:lvlText w:val="%3."/>
      <w:lvlJc w:val="left"/>
      <w:pPr>
        <w:tabs>
          <w:tab w:val="num" w:pos="2160"/>
        </w:tabs>
        <w:ind w:left="2160" w:hanging="360"/>
      </w:pPr>
    </w:lvl>
    <w:lvl w:ilvl="3" w:tplc="24CE4C82" w:tentative="1">
      <w:start w:val="1"/>
      <w:numFmt w:val="decimal"/>
      <w:lvlText w:val="%4."/>
      <w:lvlJc w:val="left"/>
      <w:pPr>
        <w:tabs>
          <w:tab w:val="num" w:pos="2880"/>
        </w:tabs>
        <w:ind w:left="2880" w:hanging="360"/>
      </w:pPr>
    </w:lvl>
    <w:lvl w:ilvl="4" w:tplc="9A88ECCE" w:tentative="1">
      <w:start w:val="1"/>
      <w:numFmt w:val="decimal"/>
      <w:lvlText w:val="%5."/>
      <w:lvlJc w:val="left"/>
      <w:pPr>
        <w:tabs>
          <w:tab w:val="num" w:pos="3600"/>
        </w:tabs>
        <w:ind w:left="3600" w:hanging="360"/>
      </w:pPr>
    </w:lvl>
    <w:lvl w:ilvl="5" w:tplc="24D0BE94" w:tentative="1">
      <w:start w:val="1"/>
      <w:numFmt w:val="decimal"/>
      <w:lvlText w:val="%6."/>
      <w:lvlJc w:val="left"/>
      <w:pPr>
        <w:tabs>
          <w:tab w:val="num" w:pos="4320"/>
        </w:tabs>
        <w:ind w:left="4320" w:hanging="360"/>
      </w:pPr>
    </w:lvl>
    <w:lvl w:ilvl="6" w:tplc="D81C6046" w:tentative="1">
      <w:start w:val="1"/>
      <w:numFmt w:val="decimal"/>
      <w:lvlText w:val="%7."/>
      <w:lvlJc w:val="left"/>
      <w:pPr>
        <w:tabs>
          <w:tab w:val="num" w:pos="5040"/>
        </w:tabs>
        <w:ind w:left="5040" w:hanging="360"/>
      </w:pPr>
    </w:lvl>
    <w:lvl w:ilvl="7" w:tplc="E708A2D4" w:tentative="1">
      <w:start w:val="1"/>
      <w:numFmt w:val="decimal"/>
      <w:lvlText w:val="%8."/>
      <w:lvlJc w:val="left"/>
      <w:pPr>
        <w:tabs>
          <w:tab w:val="num" w:pos="5760"/>
        </w:tabs>
        <w:ind w:left="5760" w:hanging="360"/>
      </w:pPr>
    </w:lvl>
    <w:lvl w:ilvl="8" w:tplc="1A4C3AEC" w:tentative="1">
      <w:start w:val="1"/>
      <w:numFmt w:val="decimal"/>
      <w:lvlText w:val="%9."/>
      <w:lvlJc w:val="left"/>
      <w:pPr>
        <w:tabs>
          <w:tab w:val="num" w:pos="6480"/>
        </w:tabs>
        <w:ind w:left="6480" w:hanging="360"/>
      </w:pPr>
    </w:lvl>
  </w:abstractNum>
  <w:abstractNum w:abstractNumId="12">
    <w:nsid w:val="2206048D"/>
    <w:multiLevelType w:val="hybridMultilevel"/>
    <w:tmpl w:val="9F04FC58"/>
    <w:lvl w:ilvl="0" w:tplc="4DE82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D161D1"/>
    <w:multiLevelType w:val="hybridMultilevel"/>
    <w:tmpl w:val="AABEBA84"/>
    <w:lvl w:ilvl="0" w:tplc="4DE821BA">
      <w:start w:val="1"/>
      <w:numFmt w:val="bullet"/>
      <w:lvlText w:val=""/>
      <w:lvlJc w:val="left"/>
      <w:pPr>
        <w:tabs>
          <w:tab w:val="num" w:pos="720"/>
        </w:tabs>
        <w:ind w:left="720" w:hanging="360"/>
      </w:pPr>
      <w:rPr>
        <w:rFonts w:ascii="Symbol" w:hAnsi="Symbol" w:hint="default"/>
      </w:rPr>
    </w:lvl>
    <w:lvl w:ilvl="1" w:tplc="B35684B8" w:tentative="1">
      <w:start w:val="1"/>
      <w:numFmt w:val="bullet"/>
      <w:lvlText w:val=""/>
      <w:lvlJc w:val="left"/>
      <w:pPr>
        <w:tabs>
          <w:tab w:val="num" w:pos="1440"/>
        </w:tabs>
        <w:ind w:left="1440" w:hanging="360"/>
      </w:pPr>
      <w:rPr>
        <w:rFonts w:ascii="Wingdings" w:hAnsi="Wingdings" w:hint="default"/>
      </w:rPr>
    </w:lvl>
    <w:lvl w:ilvl="2" w:tplc="F0D81988" w:tentative="1">
      <w:start w:val="1"/>
      <w:numFmt w:val="bullet"/>
      <w:lvlText w:val=""/>
      <w:lvlJc w:val="left"/>
      <w:pPr>
        <w:tabs>
          <w:tab w:val="num" w:pos="2160"/>
        </w:tabs>
        <w:ind w:left="2160" w:hanging="360"/>
      </w:pPr>
      <w:rPr>
        <w:rFonts w:ascii="Wingdings" w:hAnsi="Wingdings" w:hint="default"/>
      </w:rPr>
    </w:lvl>
    <w:lvl w:ilvl="3" w:tplc="E91677BE" w:tentative="1">
      <w:start w:val="1"/>
      <w:numFmt w:val="bullet"/>
      <w:lvlText w:val=""/>
      <w:lvlJc w:val="left"/>
      <w:pPr>
        <w:tabs>
          <w:tab w:val="num" w:pos="2880"/>
        </w:tabs>
        <w:ind w:left="2880" w:hanging="360"/>
      </w:pPr>
      <w:rPr>
        <w:rFonts w:ascii="Wingdings" w:hAnsi="Wingdings" w:hint="default"/>
      </w:rPr>
    </w:lvl>
    <w:lvl w:ilvl="4" w:tplc="318AE592" w:tentative="1">
      <w:start w:val="1"/>
      <w:numFmt w:val="bullet"/>
      <w:lvlText w:val=""/>
      <w:lvlJc w:val="left"/>
      <w:pPr>
        <w:tabs>
          <w:tab w:val="num" w:pos="3600"/>
        </w:tabs>
        <w:ind w:left="3600" w:hanging="360"/>
      </w:pPr>
      <w:rPr>
        <w:rFonts w:ascii="Wingdings" w:hAnsi="Wingdings" w:hint="default"/>
      </w:rPr>
    </w:lvl>
    <w:lvl w:ilvl="5" w:tplc="9D787DE0" w:tentative="1">
      <w:start w:val="1"/>
      <w:numFmt w:val="bullet"/>
      <w:lvlText w:val=""/>
      <w:lvlJc w:val="left"/>
      <w:pPr>
        <w:tabs>
          <w:tab w:val="num" w:pos="4320"/>
        </w:tabs>
        <w:ind w:left="4320" w:hanging="360"/>
      </w:pPr>
      <w:rPr>
        <w:rFonts w:ascii="Wingdings" w:hAnsi="Wingdings" w:hint="default"/>
      </w:rPr>
    </w:lvl>
    <w:lvl w:ilvl="6" w:tplc="5936F814" w:tentative="1">
      <w:start w:val="1"/>
      <w:numFmt w:val="bullet"/>
      <w:lvlText w:val=""/>
      <w:lvlJc w:val="left"/>
      <w:pPr>
        <w:tabs>
          <w:tab w:val="num" w:pos="5040"/>
        </w:tabs>
        <w:ind w:left="5040" w:hanging="360"/>
      </w:pPr>
      <w:rPr>
        <w:rFonts w:ascii="Wingdings" w:hAnsi="Wingdings" w:hint="default"/>
      </w:rPr>
    </w:lvl>
    <w:lvl w:ilvl="7" w:tplc="AB92977A" w:tentative="1">
      <w:start w:val="1"/>
      <w:numFmt w:val="bullet"/>
      <w:lvlText w:val=""/>
      <w:lvlJc w:val="left"/>
      <w:pPr>
        <w:tabs>
          <w:tab w:val="num" w:pos="5760"/>
        </w:tabs>
        <w:ind w:left="5760" w:hanging="360"/>
      </w:pPr>
      <w:rPr>
        <w:rFonts w:ascii="Wingdings" w:hAnsi="Wingdings" w:hint="default"/>
      </w:rPr>
    </w:lvl>
    <w:lvl w:ilvl="8" w:tplc="A5ECE222" w:tentative="1">
      <w:start w:val="1"/>
      <w:numFmt w:val="bullet"/>
      <w:lvlText w:val=""/>
      <w:lvlJc w:val="left"/>
      <w:pPr>
        <w:tabs>
          <w:tab w:val="num" w:pos="6480"/>
        </w:tabs>
        <w:ind w:left="6480" w:hanging="360"/>
      </w:pPr>
      <w:rPr>
        <w:rFonts w:ascii="Wingdings" w:hAnsi="Wingdings" w:hint="default"/>
      </w:rPr>
    </w:lvl>
  </w:abstractNum>
  <w:abstractNum w:abstractNumId="14">
    <w:nsid w:val="323E32B5"/>
    <w:multiLevelType w:val="hybridMultilevel"/>
    <w:tmpl w:val="CA98D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1D0EA5"/>
    <w:multiLevelType w:val="hybridMultilevel"/>
    <w:tmpl w:val="0CFA1D3C"/>
    <w:lvl w:ilvl="0" w:tplc="E05E1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5B0347"/>
    <w:multiLevelType w:val="hybridMultilevel"/>
    <w:tmpl w:val="C95C6500"/>
    <w:lvl w:ilvl="0" w:tplc="4F9C8FA0">
      <w:start w:val="1"/>
      <w:numFmt w:val="decimal"/>
      <w:lvlText w:val="%1."/>
      <w:lvlJc w:val="left"/>
      <w:pPr>
        <w:tabs>
          <w:tab w:val="num" w:pos="720"/>
        </w:tabs>
        <w:ind w:left="720" w:hanging="360"/>
      </w:pPr>
    </w:lvl>
    <w:lvl w:ilvl="1" w:tplc="7206AA0A" w:tentative="1">
      <w:start w:val="1"/>
      <w:numFmt w:val="decimal"/>
      <w:lvlText w:val="%2."/>
      <w:lvlJc w:val="left"/>
      <w:pPr>
        <w:tabs>
          <w:tab w:val="num" w:pos="1440"/>
        </w:tabs>
        <w:ind w:left="1440" w:hanging="360"/>
      </w:pPr>
    </w:lvl>
    <w:lvl w:ilvl="2" w:tplc="B4B288CE" w:tentative="1">
      <w:start w:val="1"/>
      <w:numFmt w:val="decimal"/>
      <w:lvlText w:val="%3."/>
      <w:lvlJc w:val="left"/>
      <w:pPr>
        <w:tabs>
          <w:tab w:val="num" w:pos="2160"/>
        </w:tabs>
        <w:ind w:left="2160" w:hanging="360"/>
      </w:pPr>
    </w:lvl>
    <w:lvl w:ilvl="3" w:tplc="E17C0F5C" w:tentative="1">
      <w:start w:val="1"/>
      <w:numFmt w:val="decimal"/>
      <w:lvlText w:val="%4."/>
      <w:lvlJc w:val="left"/>
      <w:pPr>
        <w:tabs>
          <w:tab w:val="num" w:pos="2880"/>
        </w:tabs>
        <w:ind w:left="2880" w:hanging="360"/>
      </w:pPr>
    </w:lvl>
    <w:lvl w:ilvl="4" w:tplc="B686CB2A" w:tentative="1">
      <w:start w:val="1"/>
      <w:numFmt w:val="decimal"/>
      <w:lvlText w:val="%5."/>
      <w:lvlJc w:val="left"/>
      <w:pPr>
        <w:tabs>
          <w:tab w:val="num" w:pos="3600"/>
        </w:tabs>
        <w:ind w:left="3600" w:hanging="360"/>
      </w:pPr>
    </w:lvl>
    <w:lvl w:ilvl="5" w:tplc="80860ADE" w:tentative="1">
      <w:start w:val="1"/>
      <w:numFmt w:val="decimal"/>
      <w:lvlText w:val="%6."/>
      <w:lvlJc w:val="left"/>
      <w:pPr>
        <w:tabs>
          <w:tab w:val="num" w:pos="4320"/>
        </w:tabs>
        <w:ind w:left="4320" w:hanging="360"/>
      </w:pPr>
    </w:lvl>
    <w:lvl w:ilvl="6" w:tplc="5BC875C8" w:tentative="1">
      <w:start w:val="1"/>
      <w:numFmt w:val="decimal"/>
      <w:lvlText w:val="%7."/>
      <w:lvlJc w:val="left"/>
      <w:pPr>
        <w:tabs>
          <w:tab w:val="num" w:pos="5040"/>
        </w:tabs>
        <w:ind w:left="5040" w:hanging="360"/>
      </w:pPr>
    </w:lvl>
    <w:lvl w:ilvl="7" w:tplc="FE2EC93C" w:tentative="1">
      <w:start w:val="1"/>
      <w:numFmt w:val="decimal"/>
      <w:lvlText w:val="%8."/>
      <w:lvlJc w:val="left"/>
      <w:pPr>
        <w:tabs>
          <w:tab w:val="num" w:pos="5760"/>
        </w:tabs>
        <w:ind w:left="5760" w:hanging="360"/>
      </w:pPr>
    </w:lvl>
    <w:lvl w:ilvl="8" w:tplc="A9E2B604" w:tentative="1">
      <w:start w:val="1"/>
      <w:numFmt w:val="decimal"/>
      <w:lvlText w:val="%9."/>
      <w:lvlJc w:val="left"/>
      <w:pPr>
        <w:tabs>
          <w:tab w:val="num" w:pos="6480"/>
        </w:tabs>
        <w:ind w:left="6480" w:hanging="360"/>
      </w:pPr>
    </w:lvl>
  </w:abstractNum>
  <w:abstractNum w:abstractNumId="17">
    <w:nsid w:val="3AAE5545"/>
    <w:multiLevelType w:val="hybridMultilevel"/>
    <w:tmpl w:val="0150D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3A66D7"/>
    <w:multiLevelType w:val="hybridMultilevel"/>
    <w:tmpl w:val="19AC5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957748"/>
    <w:multiLevelType w:val="hybridMultilevel"/>
    <w:tmpl w:val="92069B26"/>
    <w:lvl w:ilvl="0" w:tplc="4DE82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607F09"/>
    <w:multiLevelType w:val="hybridMultilevel"/>
    <w:tmpl w:val="437C4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5047EF"/>
    <w:multiLevelType w:val="hybridMultilevel"/>
    <w:tmpl w:val="DEF85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6D12C7"/>
    <w:multiLevelType w:val="hybridMultilevel"/>
    <w:tmpl w:val="B3E87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E9364D"/>
    <w:multiLevelType w:val="hybridMultilevel"/>
    <w:tmpl w:val="C1849FE6"/>
    <w:lvl w:ilvl="0" w:tplc="D7767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014E15"/>
    <w:multiLevelType w:val="hybridMultilevel"/>
    <w:tmpl w:val="FF8EB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BC0E55"/>
    <w:multiLevelType w:val="hybridMultilevel"/>
    <w:tmpl w:val="75A23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C52559"/>
    <w:multiLevelType w:val="hybridMultilevel"/>
    <w:tmpl w:val="5E148434"/>
    <w:lvl w:ilvl="0" w:tplc="9DAE884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0E2C8D"/>
    <w:multiLevelType w:val="hybridMultilevel"/>
    <w:tmpl w:val="F716CE36"/>
    <w:lvl w:ilvl="0" w:tplc="5A40DB3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AC3876"/>
    <w:multiLevelType w:val="multilevel"/>
    <w:tmpl w:val="B0A4330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CFF6556"/>
    <w:multiLevelType w:val="hybridMultilevel"/>
    <w:tmpl w:val="A7B8EFD8"/>
    <w:lvl w:ilvl="0" w:tplc="4DE821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2A17427"/>
    <w:multiLevelType w:val="hybridMultilevel"/>
    <w:tmpl w:val="C014524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67F633A"/>
    <w:multiLevelType w:val="hybridMultilevel"/>
    <w:tmpl w:val="CD724206"/>
    <w:lvl w:ilvl="0" w:tplc="4DE821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6B7519F"/>
    <w:multiLevelType w:val="hybridMultilevel"/>
    <w:tmpl w:val="FC2A7D5C"/>
    <w:lvl w:ilvl="0" w:tplc="4DE82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F1685A"/>
    <w:multiLevelType w:val="hybridMultilevel"/>
    <w:tmpl w:val="029A0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87767A"/>
    <w:multiLevelType w:val="hybridMultilevel"/>
    <w:tmpl w:val="0B7868BE"/>
    <w:lvl w:ilvl="0" w:tplc="7398F248">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5">
    <w:nsid w:val="732368FE"/>
    <w:multiLevelType w:val="hybridMultilevel"/>
    <w:tmpl w:val="5FF0F1FE"/>
    <w:lvl w:ilvl="0" w:tplc="CEBEDF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64D3044"/>
    <w:multiLevelType w:val="hybridMultilevel"/>
    <w:tmpl w:val="A7084910"/>
    <w:lvl w:ilvl="0" w:tplc="4DE82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D63515"/>
    <w:multiLevelType w:val="hybridMultilevel"/>
    <w:tmpl w:val="ED8CAF6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8802848"/>
    <w:multiLevelType w:val="hybridMultilevel"/>
    <w:tmpl w:val="12DA7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881D44"/>
    <w:multiLevelType w:val="hybridMultilevel"/>
    <w:tmpl w:val="EC70167C"/>
    <w:lvl w:ilvl="0" w:tplc="99107C62">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F14CC2"/>
    <w:multiLevelType w:val="hybridMultilevel"/>
    <w:tmpl w:val="C34A6C90"/>
    <w:lvl w:ilvl="0" w:tplc="E05E1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3"/>
  </w:num>
  <w:num w:numId="4">
    <w:abstractNumId w:val="34"/>
  </w:num>
  <w:num w:numId="5">
    <w:abstractNumId w:val="25"/>
  </w:num>
  <w:num w:numId="6">
    <w:abstractNumId w:val="4"/>
  </w:num>
  <w:num w:numId="7">
    <w:abstractNumId w:val="26"/>
  </w:num>
  <w:num w:numId="8">
    <w:abstractNumId w:val="9"/>
  </w:num>
  <w:num w:numId="9">
    <w:abstractNumId w:val="18"/>
  </w:num>
  <w:num w:numId="10">
    <w:abstractNumId w:val="33"/>
  </w:num>
  <w:num w:numId="11">
    <w:abstractNumId w:val="21"/>
  </w:num>
  <w:num w:numId="12">
    <w:abstractNumId w:val="39"/>
  </w:num>
  <w:num w:numId="13">
    <w:abstractNumId w:val="6"/>
  </w:num>
  <w:num w:numId="14">
    <w:abstractNumId w:val="38"/>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4"/>
  </w:num>
  <w:num w:numId="18">
    <w:abstractNumId w:val="10"/>
  </w:num>
  <w:num w:numId="19">
    <w:abstractNumId w:val="37"/>
  </w:num>
  <w:num w:numId="20">
    <w:abstractNumId w:val="35"/>
  </w:num>
  <w:num w:numId="21">
    <w:abstractNumId w:val="2"/>
  </w:num>
  <w:num w:numId="22">
    <w:abstractNumId w:val="30"/>
  </w:num>
  <w:num w:numId="23">
    <w:abstractNumId w:val="13"/>
  </w:num>
  <w:num w:numId="24">
    <w:abstractNumId w:val="20"/>
  </w:num>
  <w:num w:numId="25">
    <w:abstractNumId w:val="27"/>
  </w:num>
  <w:num w:numId="26">
    <w:abstractNumId w:val="3"/>
  </w:num>
  <w:num w:numId="27">
    <w:abstractNumId w:val="28"/>
  </w:num>
  <w:num w:numId="28">
    <w:abstractNumId w:val="29"/>
  </w:num>
  <w:num w:numId="29">
    <w:abstractNumId w:val="36"/>
  </w:num>
  <w:num w:numId="30">
    <w:abstractNumId w:val="12"/>
  </w:num>
  <w:num w:numId="31">
    <w:abstractNumId w:val="19"/>
  </w:num>
  <w:num w:numId="32">
    <w:abstractNumId w:val="32"/>
  </w:num>
  <w:num w:numId="33">
    <w:abstractNumId w:val="31"/>
  </w:num>
  <w:num w:numId="34">
    <w:abstractNumId w:val="5"/>
  </w:num>
  <w:num w:numId="35">
    <w:abstractNumId w:val="1"/>
  </w:num>
  <w:num w:numId="36">
    <w:abstractNumId w:val="40"/>
  </w:num>
  <w:num w:numId="37">
    <w:abstractNumId w:val="8"/>
  </w:num>
  <w:num w:numId="38">
    <w:abstractNumId w:val="7"/>
  </w:num>
  <w:num w:numId="39">
    <w:abstractNumId w:val="11"/>
  </w:num>
  <w:num w:numId="40">
    <w:abstractNumId w:val="16"/>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C739A"/>
    <w:rsid w:val="00015070"/>
    <w:rsid w:val="0003161A"/>
    <w:rsid w:val="000337A7"/>
    <w:rsid w:val="00035B2E"/>
    <w:rsid w:val="000370D0"/>
    <w:rsid w:val="00052B67"/>
    <w:rsid w:val="0006000E"/>
    <w:rsid w:val="000B307B"/>
    <w:rsid w:val="000C4F47"/>
    <w:rsid w:val="000D73EC"/>
    <w:rsid w:val="000E2615"/>
    <w:rsid w:val="0011088D"/>
    <w:rsid w:val="00112178"/>
    <w:rsid w:val="001146BF"/>
    <w:rsid w:val="0012044E"/>
    <w:rsid w:val="00123D6B"/>
    <w:rsid w:val="00137109"/>
    <w:rsid w:val="00144988"/>
    <w:rsid w:val="00145164"/>
    <w:rsid w:val="00164B86"/>
    <w:rsid w:val="00167646"/>
    <w:rsid w:val="00182D37"/>
    <w:rsid w:val="00185C4A"/>
    <w:rsid w:val="001867AF"/>
    <w:rsid w:val="00194BA2"/>
    <w:rsid w:val="00197788"/>
    <w:rsid w:val="001A2A03"/>
    <w:rsid w:val="001A389A"/>
    <w:rsid w:val="001B1520"/>
    <w:rsid w:val="001D09E8"/>
    <w:rsid w:val="001F5BC7"/>
    <w:rsid w:val="001F61F6"/>
    <w:rsid w:val="00206B3D"/>
    <w:rsid w:val="00217A7A"/>
    <w:rsid w:val="0022437E"/>
    <w:rsid w:val="00225232"/>
    <w:rsid w:val="00237C8C"/>
    <w:rsid w:val="00252129"/>
    <w:rsid w:val="00271F85"/>
    <w:rsid w:val="002778FA"/>
    <w:rsid w:val="00282DCB"/>
    <w:rsid w:val="00286B0C"/>
    <w:rsid w:val="00290F44"/>
    <w:rsid w:val="002933BD"/>
    <w:rsid w:val="002961A9"/>
    <w:rsid w:val="0029723F"/>
    <w:rsid w:val="002A5E15"/>
    <w:rsid w:val="002C3736"/>
    <w:rsid w:val="002C4096"/>
    <w:rsid w:val="002D708A"/>
    <w:rsid w:val="002E0443"/>
    <w:rsid w:val="002E1B23"/>
    <w:rsid w:val="002F0549"/>
    <w:rsid w:val="002F1E61"/>
    <w:rsid w:val="0030463D"/>
    <w:rsid w:val="0031185A"/>
    <w:rsid w:val="003201A5"/>
    <w:rsid w:val="00321215"/>
    <w:rsid w:val="00323B7F"/>
    <w:rsid w:val="00335649"/>
    <w:rsid w:val="00341B77"/>
    <w:rsid w:val="00342ABB"/>
    <w:rsid w:val="003435AD"/>
    <w:rsid w:val="00346141"/>
    <w:rsid w:val="00346281"/>
    <w:rsid w:val="003465EB"/>
    <w:rsid w:val="00361FF0"/>
    <w:rsid w:val="0036240B"/>
    <w:rsid w:val="0037238C"/>
    <w:rsid w:val="003766DC"/>
    <w:rsid w:val="00383CBE"/>
    <w:rsid w:val="00385007"/>
    <w:rsid w:val="00385987"/>
    <w:rsid w:val="003A238E"/>
    <w:rsid w:val="003A2A80"/>
    <w:rsid w:val="003B7AC1"/>
    <w:rsid w:val="003C5D44"/>
    <w:rsid w:val="003C5DE7"/>
    <w:rsid w:val="003D0DA9"/>
    <w:rsid w:val="003D1A92"/>
    <w:rsid w:val="003D2CAD"/>
    <w:rsid w:val="003F2022"/>
    <w:rsid w:val="00423D50"/>
    <w:rsid w:val="00456468"/>
    <w:rsid w:val="004666E2"/>
    <w:rsid w:val="004706C0"/>
    <w:rsid w:val="004740EE"/>
    <w:rsid w:val="00495256"/>
    <w:rsid w:val="004963DB"/>
    <w:rsid w:val="004A334A"/>
    <w:rsid w:val="004A447A"/>
    <w:rsid w:val="004C3FD8"/>
    <w:rsid w:val="004D4E34"/>
    <w:rsid w:val="004E48DD"/>
    <w:rsid w:val="005079F2"/>
    <w:rsid w:val="00532473"/>
    <w:rsid w:val="0053723A"/>
    <w:rsid w:val="00543257"/>
    <w:rsid w:val="00560811"/>
    <w:rsid w:val="005A174F"/>
    <w:rsid w:val="005A226E"/>
    <w:rsid w:val="005B6052"/>
    <w:rsid w:val="005D2B66"/>
    <w:rsid w:val="005D4261"/>
    <w:rsid w:val="005E7B3E"/>
    <w:rsid w:val="00604454"/>
    <w:rsid w:val="00605941"/>
    <w:rsid w:val="0062094C"/>
    <w:rsid w:val="00623418"/>
    <w:rsid w:val="006254E2"/>
    <w:rsid w:val="0062690C"/>
    <w:rsid w:val="00626C57"/>
    <w:rsid w:val="00636CAB"/>
    <w:rsid w:val="00644BC9"/>
    <w:rsid w:val="00653324"/>
    <w:rsid w:val="00666032"/>
    <w:rsid w:val="0068132E"/>
    <w:rsid w:val="00681717"/>
    <w:rsid w:val="006A0CA2"/>
    <w:rsid w:val="006B2F2A"/>
    <w:rsid w:val="006B3827"/>
    <w:rsid w:val="006C2057"/>
    <w:rsid w:val="006C2569"/>
    <w:rsid w:val="006C3719"/>
    <w:rsid w:val="006C6BE0"/>
    <w:rsid w:val="006F2E99"/>
    <w:rsid w:val="0070679B"/>
    <w:rsid w:val="00740CBC"/>
    <w:rsid w:val="007431FC"/>
    <w:rsid w:val="0074463B"/>
    <w:rsid w:val="00747303"/>
    <w:rsid w:val="0074778E"/>
    <w:rsid w:val="007516FB"/>
    <w:rsid w:val="00752CC1"/>
    <w:rsid w:val="007614F6"/>
    <w:rsid w:val="007630B3"/>
    <w:rsid w:val="00766B22"/>
    <w:rsid w:val="00775DA4"/>
    <w:rsid w:val="0077674F"/>
    <w:rsid w:val="00783986"/>
    <w:rsid w:val="00793BDF"/>
    <w:rsid w:val="00794986"/>
    <w:rsid w:val="007C1803"/>
    <w:rsid w:val="007E6EB5"/>
    <w:rsid w:val="007F08D8"/>
    <w:rsid w:val="0080394C"/>
    <w:rsid w:val="00812179"/>
    <w:rsid w:val="00821645"/>
    <w:rsid w:val="00832B37"/>
    <w:rsid w:val="008413EE"/>
    <w:rsid w:val="00847B87"/>
    <w:rsid w:val="008715E2"/>
    <w:rsid w:val="00871EE3"/>
    <w:rsid w:val="00882231"/>
    <w:rsid w:val="00886B15"/>
    <w:rsid w:val="008945F4"/>
    <w:rsid w:val="00896492"/>
    <w:rsid w:val="008A1F72"/>
    <w:rsid w:val="008A2965"/>
    <w:rsid w:val="008A7FA9"/>
    <w:rsid w:val="008B1F24"/>
    <w:rsid w:val="008B74ED"/>
    <w:rsid w:val="008C3181"/>
    <w:rsid w:val="008D255C"/>
    <w:rsid w:val="008E1790"/>
    <w:rsid w:val="00903111"/>
    <w:rsid w:val="009034BE"/>
    <w:rsid w:val="00906FFB"/>
    <w:rsid w:val="00907E63"/>
    <w:rsid w:val="009132D8"/>
    <w:rsid w:val="00913F6D"/>
    <w:rsid w:val="0092024C"/>
    <w:rsid w:val="00922750"/>
    <w:rsid w:val="00923608"/>
    <w:rsid w:val="00925A77"/>
    <w:rsid w:val="009324A7"/>
    <w:rsid w:val="009338E6"/>
    <w:rsid w:val="00937F88"/>
    <w:rsid w:val="00940B5A"/>
    <w:rsid w:val="00942D32"/>
    <w:rsid w:val="00970CCA"/>
    <w:rsid w:val="009824EA"/>
    <w:rsid w:val="009835B7"/>
    <w:rsid w:val="0099637B"/>
    <w:rsid w:val="009B706D"/>
    <w:rsid w:val="009C0AAC"/>
    <w:rsid w:val="009C2EB5"/>
    <w:rsid w:val="009C739A"/>
    <w:rsid w:val="009D471A"/>
    <w:rsid w:val="009E5E42"/>
    <w:rsid w:val="009E66DC"/>
    <w:rsid w:val="00A10547"/>
    <w:rsid w:val="00A11565"/>
    <w:rsid w:val="00A17600"/>
    <w:rsid w:val="00A20D04"/>
    <w:rsid w:val="00A21C1D"/>
    <w:rsid w:val="00A238AA"/>
    <w:rsid w:val="00A24F1F"/>
    <w:rsid w:val="00A26193"/>
    <w:rsid w:val="00A3045C"/>
    <w:rsid w:val="00A35DFC"/>
    <w:rsid w:val="00A366F8"/>
    <w:rsid w:val="00A4476A"/>
    <w:rsid w:val="00A470A2"/>
    <w:rsid w:val="00A52FD5"/>
    <w:rsid w:val="00A53BC4"/>
    <w:rsid w:val="00A55A46"/>
    <w:rsid w:val="00A55E78"/>
    <w:rsid w:val="00A6133C"/>
    <w:rsid w:val="00A65622"/>
    <w:rsid w:val="00A96884"/>
    <w:rsid w:val="00AA6114"/>
    <w:rsid w:val="00AB2FA7"/>
    <w:rsid w:val="00AB5357"/>
    <w:rsid w:val="00AC1E0E"/>
    <w:rsid w:val="00AC4062"/>
    <w:rsid w:val="00AD05E4"/>
    <w:rsid w:val="00AD3808"/>
    <w:rsid w:val="00AE4488"/>
    <w:rsid w:val="00AE4BA8"/>
    <w:rsid w:val="00AE54C0"/>
    <w:rsid w:val="00AE63C3"/>
    <w:rsid w:val="00AE7A8E"/>
    <w:rsid w:val="00AF2DEA"/>
    <w:rsid w:val="00AF34D9"/>
    <w:rsid w:val="00AF4692"/>
    <w:rsid w:val="00B066DF"/>
    <w:rsid w:val="00B13531"/>
    <w:rsid w:val="00B14E6E"/>
    <w:rsid w:val="00B2021D"/>
    <w:rsid w:val="00B34F1C"/>
    <w:rsid w:val="00B35A01"/>
    <w:rsid w:val="00B46B7E"/>
    <w:rsid w:val="00B5260D"/>
    <w:rsid w:val="00B55B35"/>
    <w:rsid w:val="00B6282F"/>
    <w:rsid w:val="00B632A5"/>
    <w:rsid w:val="00B7004E"/>
    <w:rsid w:val="00B70F16"/>
    <w:rsid w:val="00B7186A"/>
    <w:rsid w:val="00B773E6"/>
    <w:rsid w:val="00B96374"/>
    <w:rsid w:val="00BA5FFF"/>
    <w:rsid w:val="00BC7CDB"/>
    <w:rsid w:val="00BD5406"/>
    <w:rsid w:val="00BE1000"/>
    <w:rsid w:val="00BE3E4F"/>
    <w:rsid w:val="00BE7536"/>
    <w:rsid w:val="00BF1791"/>
    <w:rsid w:val="00C07292"/>
    <w:rsid w:val="00C12A99"/>
    <w:rsid w:val="00C173A2"/>
    <w:rsid w:val="00C24268"/>
    <w:rsid w:val="00C34E94"/>
    <w:rsid w:val="00C45872"/>
    <w:rsid w:val="00C520A8"/>
    <w:rsid w:val="00C5479C"/>
    <w:rsid w:val="00C67600"/>
    <w:rsid w:val="00C70F5C"/>
    <w:rsid w:val="00C75099"/>
    <w:rsid w:val="00C77039"/>
    <w:rsid w:val="00C8678A"/>
    <w:rsid w:val="00C9243F"/>
    <w:rsid w:val="00C93AAF"/>
    <w:rsid w:val="00CA21E6"/>
    <w:rsid w:val="00CB458D"/>
    <w:rsid w:val="00CB558A"/>
    <w:rsid w:val="00CC7E13"/>
    <w:rsid w:val="00CD6D83"/>
    <w:rsid w:val="00CE1CFE"/>
    <w:rsid w:val="00CE273B"/>
    <w:rsid w:val="00CF776D"/>
    <w:rsid w:val="00D015CF"/>
    <w:rsid w:val="00D13575"/>
    <w:rsid w:val="00D2023C"/>
    <w:rsid w:val="00D22756"/>
    <w:rsid w:val="00D23412"/>
    <w:rsid w:val="00D24359"/>
    <w:rsid w:val="00D246A4"/>
    <w:rsid w:val="00D2525D"/>
    <w:rsid w:val="00D35D65"/>
    <w:rsid w:val="00D36407"/>
    <w:rsid w:val="00D369A2"/>
    <w:rsid w:val="00D37710"/>
    <w:rsid w:val="00D43731"/>
    <w:rsid w:val="00D4633E"/>
    <w:rsid w:val="00D470B5"/>
    <w:rsid w:val="00D548C2"/>
    <w:rsid w:val="00D55598"/>
    <w:rsid w:val="00D61C66"/>
    <w:rsid w:val="00D64BA0"/>
    <w:rsid w:val="00D6560F"/>
    <w:rsid w:val="00D671B9"/>
    <w:rsid w:val="00D67292"/>
    <w:rsid w:val="00D705D4"/>
    <w:rsid w:val="00D71FCA"/>
    <w:rsid w:val="00D77430"/>
    <w:rsid w:val="00D92EC9"/>
    <w:rsid w:val="00D93580"/>
    <w:rsid w:val="00D95B2A"/>
    <w:rsid w:val="00DA7D42"/>
    <w:rsid w:val="00DB37B1"/>
    <w:rsid w:val="00DE3B5F"/>
    <w:rsid w:val="00DF6DD2"/>
    <w:rsid w:val="00E06853"/>
    <w:rsid w:val="00E227F4"/>
    <w:rsid w:val="00E31ACD"/>
    <w:rsid w:val="00E32571"/>
    <w:rsid w:val="00E37CC6"/>
    <w:rsid w:val="00E6494D"/>
    <w:rsid w:val="00E71CF0"/>
    <w:rsid w:val="00E7628C"/>
    <w:rsid w:val="00E80F24"/>
    <w:rsid w:val="00E9002F"/>
    <w:rsid w:val="00E91597"/>
    <w:rsid w:val="00E939C0"/>
    <w:rsid w:val="00E94E2C"/>
    <w:rsid w:val="00EA03DB"/>
    <w:rsid w:val="00EA10AD"/>
    <w:rsid w:val="00EC1AFE"/>
    <w:rsid w:val="00EE18D7"/>
    <w:rsid w:val="00EE1CE7"/>
    <w:rsid w:val="00EF54D9"/>
    <w:rsid w:val="00F103A3"/>
    <w:rsid w:val="00F1122A"/>
    <w:rsid w:val="00F11CE4"/>
    <w:rsid w:val="00F20AF4"/>
    <w:rsid w:val="00F262BD"/>
    <w:rsid w:val="00F37CAF"/>
    <w:rsid w:val="00F459C2"/>
    <w:rsid w:val="00F56B7C"/>
    <w:rsid w:val="00F61367"/>
    <w:rsid w:val="00F655D1"/>
    <w:rsid w:val="00F87BAC"/>
    <w:rsid w:val="00F93BA2"/>
    <w:rsid w:val="00FA1B83"/>
    <w:rsid w:val="00FA4F60"/>
    <w:rsid w:val="00FB060E"/>
    <w:rsid w:val="00FB69AF"/>
    <w:rsid w:val="00FB7713"/>
    <w:rsid w:val="00FC3891"/>
    <w:rsid w:val="00FD0BCA"/>
    <w:rsid w:val="00FD7B19"/>
    <w:rsid w:val="00FF21FB"/>
    <w:rsid w:val="00FF52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81"/>
  </w:style>
  <w:style w:type="paragraph" w:styleId="1">
    <w:name w:val="heading 1"/>
    <w:basedOn w:val="a"/>
    <w:next w:val="a"/>
    <w:link w:val="10"/>
    <w:uiPriority w:val="9"/>
    <w:qFormat/>
    <w:rsid w:val="009C739A"/>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39A"/>
    <w:rPr>
      <w:rFonts w:ascii="Cambria" w:eastAsia="Times New Roman" w:hAnsi="Cambria" w:cs="Times New Roman"/>
      <w:b/>
      <w:bCs/>
      <w:kern w:val="32"/>
      <w:sz w:val="32"/>
      <w:szCs w:val="32"/>
      <w:lang w:eastAsia="ar-SA"/>
    </w:rPr>
  </w:style>
  <w:style w:type="paragraph" w:customStyle="1" w:styleId="11">
    <w:name w:val="Абзац списка1"/>
    <w:basedOn w:val="a"/>
    <w:rsid w:val="009C739A"/>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styleId="a3">
    <w:name w:val="No Spacing"/>
    <w:uiPriority w:val="99"/>
    <w:qFormat/>
    <w:rsid w:val="009C739A"/>
    <w:pPr>
      <w:spacing w:after="0" w:line="240" w:lineRule="auto"/>
    </w:pPr>
    <w:rPr>
      <w:rFonts w:ascii="Calibri" w:eastAsia="Calibri" w:hAnsi="Calibri" w:cs="Times New Roman"/>
      <w:lang w:eastAsia="en-US"/>
    </w:rPr>
  </w:style>
  <w:style w:type="paragraph" w:styleId="a4">
    <w:name w:val="List Paragraph"/>
    <w:basedOn w:val="a"/>
    <w:link w:val="a5"/>
    <w:uiPriority w:val="34"/>
    <w:qFormat/>
    <w:rsid w:val="009C739A"/>
    <w:pPr>
      <w:ind w:left="720"/>
      <w:contextualSpacing/>
    </w:pPr>
  </w:style>
  <w:style w:type="character" w:customStyle="1" w:styleId="a5">
    <w:name w:val="Абзац списка Знак"/>
    <w:link w:val="a4"/>
    <w:uiPriority w:val="34"/>
    <w:rsid w:val="0003161A"/>
  </w:style>
  <w:style w:type="character" w:customStyle="1" w:styleId="hp">
    <w:name w:val="hp"/>
    <w:rsid w:val="009C739A"/>
  </w:style>
  <w:style w:type="paragraph" w:customStyle="1" w:styleId="Standard">
    <w:name w:val="Standard"/>
    <w:rsid w:val="009C739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9C739A"/>
    <w:pPr>
      <w:suppressLineNumbers/>
    </w:pPr>
  </w:style>
  <w:style w:type="table" w:styleId="a6">
    <w:name w:val="Table Grid"/>
    <w:basedOn w:val="a1"/>
    <w:uiPriority w:val="59"/>
    <w:rsid w:val="00BF1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j-j5-ji">
    <w:name w:val="j-j5-ji"/>
    <w:rsid w:val="00BF1791"/>
  </w:style>
  <w:style w:type="paragraph" w:styleId="a7">
    <w:name w:val="header"/>
    <w:basedOn w:val="a"/>
    <w:link w:val="a8"/>
    <w:uiPriority w:val="99"/>
    <w:unhideWhenUsed/>
    <w:rsid w:val="009E5E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5E42"/>
  </w:style>
  <w:style w:type="paragraph" w:styleId="a9">
    <w:name w:val="footer"/>
    <w:basedOn w:val="a"/>
    <w:link w:val="aa"/>
    <w:uiPriority w:val="99"/>
    <w:unhideWhenUsed/>
    <w:rsid w:val="009E5E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5E42"/>
  </w:style>
  <w:style w:type="paragraph" w:styleId="ab">
    <w:name w:val="Balloon Text"/>
    <w:basedOn w:val="a"/>
    <w:link w:val="ac"/>
    <w:uiPriority w:val="99"/>
    <w:semiHidden/>
    <w:unhideWhenUsed/>
    <w:rsid w:val="009E5E4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E5E42"/>
    <w:rPr>
      <w:rFonts w:ascii="Tahoma" w:hAnsi="Tahoma" w:cs="Tahoma"/>
      <w:sz w:val="16"/>
      <w:szCs w:val="16"/>
    </w:rPr>
  </w:style>
  <w:style w:type="character" w:styleId="ad">
    <w:name w:val="Hyperlink"/>
    <w:basedOn w:val="a0"/>
    <w:uiPriority w:val="99"/>
    <w:semiHidden/>
    <w:unhideWhenUsed/>
    <w:rsid w:val="003D1A92"/>
    <w:rPr>
      <w:color w:val="0000FF"/>
      <w:u w:val="single"/>
    </w:rPr>
  </w:style>
  <w:style w:type="character" w:customStyle="1" w:styleId="apple-converted-space">
    <w:name w:val="apple-converted-space"/>
    <w:basedOn w:val="a0"/>
    <w:rsid w:val="003D1A92"/>
  </w:style>
  <w:style w:type="character" w:customStyle="1" w:styleId="ae">
    <w:name w:val="Основной текст с отступом Знак"/>
    <w:basedOn w:val="a0"/>
    <w:link w:val="af"/>
    <w:locked/>
    <w:rsid w:val="00C520A8"/>
    <w:rPr>
      <w:sz w:val="24"/>
      <w:szCs w:val="24"/>
    </w:rPr>
  </w:style>
  <w:style w:type="paragraph" w:styleId="af">
    <w:name w:val="Body Text Indent"/>
    <w:basedOn w:val="a"/>
    <w:link w:val="ae"/>
    <w:rsid w:val="00C520A8"/>
    <w:pPr>
      <w:spacing w:before="100" w:beforeAutospacing="1" w:after="100" w:afterAutospacing="1" w:line="240" w:lineRule="auto"/>
    </w:pPr>
    <w:rPr>
      <w:sz w:val="24"/>
      <w:szCs w:val="24"/>
    </w:rPr>
  </w:style>
  <w:style w:type="character" w:customStyle="1" w:styleId="12">
    <w:name w:val="Основной текст с отступом Знак1"/>
    <w:basedOn w:val="a0"/>
    <w:uiPriority w:val="99"/>
    <w:semiHidden/>
    <w:rsid w:val="00C520A8"/>
  </w:style>
  <w:style w:type="paragraph" w:styleId="af0">
    <w:name w:val="Normal (Web)"/>
    <w:basedOn w:val="a"/>
    <w:uiPriority w:val="99"/>
    <w:semiHidden/>
    <w:unhideWhenUsed/>
    <w:rsid w:val="00FF2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1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Subtitle"/>
    <w:basedOn w:val="a"/>
    <w:next w:val="a"/>
    <w:link w:val="af2"/>
    <w:uiPriority w:val="11"/>
    <w:qFormat/>
    <w:rsid w:val="00FF21F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2">
    <w:name w:val="Подзаголовок Знак"/>
    <w:basedOn w:val="a0"/>
    <w:link w:val="af1"/>
    <w:uiPriority w:val="11"/>
    <w:rsid w:val="00FF21FB"/>
    <w:rPr>
      <w:rFonts w:asciiTheme="majorHAnsi" w:eastAsiaTheme="majorEastAsia" w:hAnsiTheme="majorHAnsi" w:cstheme="majorBidi"/>
      <w:i/>
      <w:iCs/>
      <w:color w:val="4F81BD" w:themeColor="accent1"/>
      <w:spacing w:val="15"/>
      <w:sz w:val="24"/>
      <w:szCs w:val="24"/>
      <w:lang w:eastAsia="en-US"/>
    </w:rPr>
  </w:style>
  <w:style w:type="paragraph" w:styleId="af3">
    <w:name w:val="Body Text"/>
    <w:basedOn w:val="a"/>
    <w:link w:val="af4"/>
    <w:uiPriority w:val="99"/>
    <w:semiHidden/>
    <w:unhideWhenUsed/>
    <w:rsid w:val="00FF21FB"/>
    <w:pPr>
      <w:spacing w:after="120"/>
    </w:pPr>
    <w:rPr>
      <w:rFonts w:eastAsiaTheme="minorHAnsi"/>
      <w:lang w:eastAsia="en-US"/>
    </w:rPr>
  </w:style>
  <w:style w:type="character" w:customStyle="1" w:styleId="af4">
    <w:name w:val="Основной текст Знак"/>
    <w:basedOn w:val="a0"/>
    <w:link w:val="af3"/>
    <w:uiPriority w:val="99"/>
    <w:semiHidden/>
    <w:rsid w:val="00FF21FB"/>
    <w:rPr>
      <w:rFonts w:eastAsiaTheme="minorHAnsi"/>
      <w:lang w:eastAsia="en-US"/>
    </w:rPr>
  </w:style>
  <w:style w:type="character" w:customStyle="1" w:styleId="2">
    <w:name w:val="Основной текст (2)_"/>
    <w:link w:val="20"/>
    <w:rsid w:val="00FF21FB"/>
    <w:rPr>
      <w:b/>
      <w:bCs/>
      <w:spacing w:val="3"/>
      <w:sz w:val="21"/>
      <w:szCs w:val="21"/>
      <w:shd w:val="clear" w:color="auto" w:fill="FFFFFF"/>
    </w:rPr>
  </w:style>
  <w:style w:type="paragraph" w:customStyle="1" w:styleId="20">
    <w:name w:val="Основной текст (2)"/>
    <w:basedOn w:val="a"/>
    <w:link w:val="2"/>
    <w:rsid w:val="00FF21FB"/>
    <w:pPr>
      <w:widowControl w:val="0"/>
      <w:shd w:val="clear" w:color="auto" w:fill="FFFFFF"/>
      <w:spacing w:after="300" w:line="274" w:lineRule="exact"/>
      <w:jc w:val="center"/>
    </w:pPr>
    <w:rPr>
      <w:b/>
      <w:bCs/>
      <w:spacing w:val="3"/>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8215732">
      <w:bodyDiv w:val="1"/>
      <w:marLeft w:val="0"/>
      <w:marRight w:val="0"/>
      <w:marTop w:val="0"/>
      <w:marBottom w:val="0"/>
      <w:divBdr>
        <w:top w:val="none" w:sz="0" w:space="0" w:color="auto"/>
        <w:left w:val="none" w:sz="0" w:space="0" w:color="auto"/>
        <w:bottom w:val="none" w:sz="0" w:space="0" w:color="auto"/>
        <w:right w:val="none" w:sz="0" w:space="0" w:color="auto"/>
      </w:divBdr>
    </w:div>
    <w:div w:id="1504316795">
      <w:bodyDiv w:val="1"/>
      <w:marLeft w:val="0"/>
      <w:marRight w:val="0"/>
      <w:marTop w:val="0"/>
      <w:marBottom w:val="0"/>
      <w:divBdr>
        <w:top w:val="none" w:sz="0" w:space="0" w:color="auto"/>
        <w:left w:val="none" w:sz="0" w:space="0" w:color="auto"/>
        <w:bottom w:val="none" w:sz="0" w:space="0" w:color="auto"/>
        <w:right w:val="none" w:sz="0" w:space="0" w:color="auto"/>
      </w:divBdr>
      <w:divsChild>
        <w:div w:id="1945962448">
          <w:marLeft w:val="547"/>
          <w:marRight w:val="0"/>
          <w:marTop w:val="0"/>
          <w:marBottom w:val="0"/>
          <w:divBdr>
            <w:top w:val="none" w:sz="0" w:space="0" w:color="auto"/>
            <w:left w:val="none" w:sz="0" w:space="0" w:color="auto"/>
            <w:bottom w:val="none" w:sz="0" w:space="0" w:color="auto"/>
            <w:right w:val="none" w:sz="0" w:space="0" w:color="auto"/>
          </w:divBdr>
        </w:div>
        <w:div w:id="746540083">
          <w:marLeft w:val="547"/>
          <w:marRight w:val="0"/>
          <w:marTop w:val="0"/>
          <w:marBottom w:val="0"/>
          <w:divBdr>
            <w:top w:val="none" w:sz="0" w:space="0" w:color="auto"/>
            <w:left w:val="none" w:sz="0" w:space="0" w:color="auto"/>
            <w:bottom w:val="none" w:sz="0" w:space="0" w:color="auto"/>
            <w:right w:val="none" w:sz="0" w:space="0" w:color="auto"/>
          </w:divBdr>
        </w:div>
      </w:divsChild>
    </w:div>
    <w:div w:id="16023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G:\&#1060;&#1051;&#1045;&#1064;&#1050;&#1040;\2021-22%20&#1091;&#1095;&#1077;&#1073;&#1085;&#1099;&#1081;%20&#1075;&#1086;&#1076;\&#1042;&#1050;&#1051;&#1040;&#1044;%20&#1042;%20&#1041;&#1059;&#1044;&#1059;&#1065;&#1045;&#1045;\&#1088;&#1072;&#1073;&#1086;&#1090;&#1072;%20&#1085;&#1072;&#1076;%20&#1087;&#1088;&#1086;&#1077;&#1082;&#1090;&#1086;&#1084;\&#1050;&#1086;&#1083;&#1080;&#1095;&#1077;&#1089;&#1090;&#1074;&#1077;&#1085;&#1085;&#1099;&#1077;%20&#1086;&#1094;&#1077;&#1085;&#1082;&#1080;%20&#1087;&#1072;&#1088;&#1072;&#1084;&#1077;&#1090;&#1088;&#1086;&#1074;%20&#1086;&#1073;&#1088;&#1072;&#1079;&#1086;&#1074;&#1072;&#1090;&#1077;&#1083;&#1100;&#1085;&#1086;&#1081;%20&#1089;&#1088;&#1077;&#1076;&#1099;%20&#1052;&#1041;&#1059;%20&#1044;&#1054;%20_&#1062;&#1058;&#1080;&#1056;%20_&#1055;&#1083;&#1072;&#1085;&#1077;&#1090;&#1072;%20&#1090;&#1072;&#1083;&#1072;&#1085;&#1090;&#1086;&#1074;_%20(&#1054;&#1090;&#1074;&#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3262589712327403E-2"/>
          <c:y val="3.407749316393608E-2"/>
          <c:w val="0.93390845310365311"/>
          <c:h val="0.59072865139534658"/>
        </c:manualLayout>
      </c:layout>
      <c:barChart>
        <c:barDir val="col"/>
        <c:grouping val="clustered"/>
        <c:ser>
          <c:idx val="0"/>
          <c:order val="0"/>
          <c:cat>
            <c:strRef>
              <c:f>обучающиеся!$A$13:$A$24</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Активность</c:v>
                </c:pt>
                <c:pt idx="8">
                  <c:v>Мобильность</c:v>
                </c:pt>
                <c:pt idx="9">
                  <c:v>Структурированность</c:v>
                </c:pt>
                <c:pt idx="10">
                  <c:v>Безопасность</c:v>
                </c:pt>
                <c:pt idx="11">
                  <c:v>Устойчивость</c:v>
                </c:pt>
              </c:strCache>
            </c:strRef>
          </c:cat>
          <c:val>
            <c:numRef>
              <c:f>обучающиеся!$B$13:$B$24</c:f>
              <c:numCache>
                <c:formatCode>General</c:formatCode>
                <c:ptCount val="12"/>
                <c:pt idx="0">
                  <c:v>4.3</c:v>
                </c:pt>
                <c:pt idx="1">
                  <c:v>3.08</c:v>
                </c:pt>
                <c:pt idx="2">
                  <c:v>4.72</c:v>
                </c:pt>
                <c:pt idx="3">
                  <c:v>4.8</c:v>
                </c:pt>
                <c:pt idx="4">
                  <c:v>2.88</c:v>
                </c:pt>
                <c:pt idx="5">
                  <c:v>5.08</c:v>
                </c:pt>
                <c:pt idx="6">
                  <c:v>1.43</c:v>
                </c:pt>
                <c:pt idx="7">
                  <c:v>3.48</c:v>
                </c:pt>
                <c:pt idx="8">
                  <c:v>3.44</c:v>
                </c:pt>
                <c:pt idx="9">
                  <c:v>3.61</c:v>
                </c:pt>
                <c:pt idx="10">
                  <c:v>5.78</c:v>
                </c:pt>
                <c:pt idx="11">
                  <c:v>5.7700000000000014</c:v>
                </c:pt>
              </c:numCache>
            </c:numRef>
          </c:val>
        </c:ser>
        <c:axId val="93673344"/>
        <c:axId val="94746496"/>
      </c:barChart>
      <c:catAx>
        <c:axId val="93673344"/>
        <c:scaling>
          <c:orientation val="minMax"/>
        </c:scaling>
        <c:axPos val="b"/>
        <c:tickLblPos val="nextTo"/>
        <c:crossAx val="94746496"/>
        <c:crosses val="autoZero"/>
        <c:auto val="1"/>
        <c:lblAlgn val="ctr"/>
        <c:lblOffset val="100"/>
      </c:catAx>
      <c:valAx>
        <c:axId val="94746496"/>
        <c:scaling>
          <c:orientation val="minMax"/>
        </c:scaling>
        <c:axPos val="l"/>
        <c:majorGridlines/>
        <c:numFmt formatCode="General" sourceLinked="1"/>
        <c:tickLblPos val="nextTo"/>
        <c:crossAx val="9367334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D179F-893C-4BE9-922D-05099EB3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8013</Words>
  <Characters>45677</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2022-02-14T06:54:00Z</cp:lastPrinted>
  <dcterms:created xsi:type="dcterms:W3CDTF">2022-02-14T06:56:00Z</dcterms:created>
  <dcterms:modified xsi:type="dcterms:W3CDTF">2022-03-10T04:35:00Z</dcterms:modified>
</cp:coreProperties>
</file>